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5-3"/>
        <w:tblW w:w="5000" w:type="pct"/>
        <w:tblCellMar>
          <w:top w:w="113" w:type="dxa"/>
          <w:bottom w:w="113" w:type="dxa"/>
        </w:tblCellMar>
        <w:tblLook w:val="04A0" w:firstRow="1" w:lastRow="0" w:firstColumn="1" w:lastColumn="0" w:noHBand="0" w:noVBand="1"/>
      </w:tblPr>
      <w:tblGrid>
        <w:gridCol w:w="2830"/>
        <w:gridCol w:w="3256"/>
        <w:gridCol w:w="3256"/>
        <w:gridCol w:w="3256"/>
        <w:gridCol w:w="3256"/>
        <w:gridCol w:w="3256"/>
        <w:gridCol w:w="3251"/>
      </w:tblGrid>
      <w:tr w:rsidR="002B4E11" w:rsidTr="008D2131">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633" w:type="pct"/>
            <w:tcBorders>
              <w:right w:val="single" w:sz="4" w:space="0" w:color="FFFFFF" w:themeColor="background1"/>
            </w:tcBorders>
          </w:tcPr>
          <w:p w:rsidR="000634CE" w:rsidRDefault="000634CE" w:rsidP="00FC264A">
            <w:pPr>
              <w:jc w:val="center"/>
            </w:pPr>
          </w:p>
        </w:tc>
        <w:tc>
          <w:tcPr>
            <w:tcW w:w="728" w:type="pct"/>
            <w:tcBorders>
              <w:left w:val="single" w:sz="4" w:space="0" w:color="FFFFFF" w:themeColor="background1"/>
              <w:right w:val="single" w:sz="4" w:space="0" w:color="FFFFFF" w:themeColor="background1"/>
            </w:tcBorders>
            <w:vAlign w:val="center"/>
          </w:tcPr>
          <w:p w:rsidR="000634CE" w:rsidRDefault="000634CE"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福島県 福島市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Pr>
                <w:rFonts w:hint="eastAsia"/>
                <w:sz w:val="28"/>
              </w:rPr>
              <w:t>（中核市）</w:t>
            </w:r>
          </w:p>
        </w:tc>
        <w:tc>
          <w:tcPr>
            <w:tcW w:w="728" w:type="pct"/>
            <w:tcBorders>
              <w:left w:val="single" w:sz="4" w:space="0" w:color="FFFFFF" w:themeColor="background1"/>
              <w:right w:val="single" w:sz="4" w:space="0" w:color="FFFFFF" w:themeColor="background1"/>
            </w:tcBorders>
            <w:vAlign w:val="center"/>
          </w:tcPr>
          <w:p w:rsidR="00941ECB" w:rsidRDefault="00914171"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岡山県 総社市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p>
        </w:tc>
        <w:tc>
          <w:tcPr>
            <w:tcW w:w="728" w:type="pct"/>
            <w:tcBorders>
              <w:left w:val="single" w:sz="4" w:space="0" w:color="FFFFFF" w:themeColor="background1"/>
              <w:right w:val="single" w:sz="4" w:space="0" w:color="FFFFFF" w:themeColor="background1"/>
            </w:tcBorders>
            <w:vAlign w:val="center"/>
          </w:tcPr>
          <w:p w:rsidR="000634CE" w:rsidRDefault="00063424"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広島県 尾道市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p>
        </w:tc>
        <w:tc>
          <w:tcPr>
            <w:tcW w:w="728" w:type="pct"/>
            <w:tcBorders>
              <w:left w:val="single" w:sz="4" w:space="0" w:color="FFFFFF" w:themeColor="background1"/>
              <w:right w:val="single" w:sz="4" w:space="0" w:color="FFFFFF" w:themeColor="background1"/>
            </w:tcBorders>
            <w:vAlign w:val="center"/>
          </w:tcPr>
          <w:p w:rsidR="000634CE" w:rsidRDefault="00914171"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福岡県 久留米市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Pr>
                <w:rFonts w:hint="eastAsia"/>
                <w:sz w:val="28"/>
              </w:rPr>
              <w:t>（中核市）</w:t>
            </w:r>
          </w:p>
        </w:tc>
        <w:tc>
          <w:tcPr>
            <w:tcW w:w="728" w:type="pct"/>
            <w:tcBorders>
              <w:left w:val="single" w:sz="4" w:space="0" w:color="FFFFFF" w:themeColor="background1"/>
              <w:right w:val="single" w:sz="4" w:space="0" w:color="FFFFFF" w:themeColor="background1"/>
            </w:tcBorders>
            <w:vAlign w:val="center"/>
          </w:tcPr>
          <w:p w:rsidR="000634CE" w:rsidRDefault="00914171"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熊本県 熊本市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Pr>
                <w:rFonts w:hint="eastAsia"/>
                <w:sz w:val="28"/>
              </w:rPr>
              <w:t>（政令市）</w:t>
            </w:r>
          </w:p>
        </w:tc>
        <w:tc>
          <w:tcPr>
            <w:tcW w:w="727" w:type="pct"/>
            <w:tcBorders>
              <w:left w:val="single" w:sz="4" w:space="0" w:color="FFFFFF" w:themeColor="background1"/>
            </w:tcBorders>
            <w:vAlign w:val="center"/>
          </w:tcPr>
          <w:p w:rsidR="000634CE" w:rsidRDefault="00063424"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r w:rsidRPr="00FC264A">
              <w:rPr>
                <w:rFonts w:hint="eastAsia"/>
                <w:sz w:val="28"/>
              </w:rPr>
              <w:t>千葉県 市川市</w:t>
            </w:r>
          </w:p>
          <w:p w:rsidR="00941ECB" w:rsidRPr="00FC264A" w:rsidRDefault="00941ECB" w:rsidP="008D2131">
            <w:pPr>
              <w:spacing w:line="0" w:lineRule="atLeast"/>
              <w:jc w:val="center"/>
              <w:cnfStyle w:val="100000000000" w:firstRow="1" w:lastRow="0" w:firstColumn="0" w:lastColumn="0" w:oddVBand="0" w:evenVBand="0" w:oddHBand="0" w:evenHBand="0" w:firstRowFirstColumn="0" w:firstRowLastColumn="0" w:lastRowFirstColumn="0" w:lastRowLastColumn="0"/>
              <w:rPr>
                <w:sz w:val="28"/>
              </w:rPr>
            </w:pPr>
          </w:p>
        </w:tc>
      </w:tr>
      <w:tr w:rsidR="00FC264A" w:rsidTr="00FC26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3" w:type="pct"/>
          </w:tcPr>
          <w:p w:rsidR="00063424" w:rsidRDefault="00063424" w:rsidP="00FC264A">
            <w:pPr>
              <w:jc w:val="center"/>
            </w:pPr>
            <w:r>
              <w:rPr>
                <w:rFonts w:hint="eastAsia"/>
              </w:rPr>
              <w:t>人</w:t>
            </w:r>
            <w:r w:rsidR="00B75B7B">
              <w:rPr>
                <w:rFonts w:hint="eastAsia"/>
              </w:rPr>
              <w:t xml:space="preserve">  </w:t>
            </w:r>
            <w:r>
              <w:rPr>
                <w:rFonts w:hint="eastAsia"/>
              </w:rPr>
              <w:t>口</w:t>
            </w:r>
          </w:p>
        </w:tc>
        <w:tc>
          <w:tcPr>
            <w:tcW w:w="728" w:type="pct"/>
          </w:tcPr>
          <w:p w:rsidR="00063424" w:rsidRDefault="00063424" w:rsidP="00FC264A">
            <w:pPr>
              <w:ind w:firstLineChars="100" w:firstLine="240"/>
              <w:jc w:val="center"/>
              <w:cnfStyle w:val="000000100000" w:firstRow="0" w:lastRow="0" w:firstColumn="0" w:lastColumn="0" w:oddVBand="0" w:evenVBand="0" w:oddHBand="1" w:evenHBand="0" w:firstRowFirstColumn="0" w:firstRowLastColumn="0" w:lastRowFirstColumn="0" w:lastRowLastColumn="0"/>
            </w:pPr>
            <w:r>
              <w:rPr>
                <w:rFonts w:hint="eastAsia"/>
              </w:rPr>
              <w:t>281</w:t>
            </w:r>
            <w:r w:rsidR="00B75B7B">
              <w:rPr>
                <w:rFonts w:hint="eastAsia"/>
              </w:rPr>
              <w:t>,</w:t>
            </w:r>
            <w:r>
              <w:rPr>
                <w:rFonts w:hint="eastAsia"/>
              </w:rPr>
              <w:t>236人</w:t>
            </w:r>
          </w:p>
          <w:p w:rsidR="00063424" w:rsidRDefault="00063424" w:rsidP="00FC264A">
            <w:pPr>
              <w:ind w:firstLineChars="100" w:firstLine="240"/>
              <w:jc w:val="center"/>
              <w:cnfStyle w:val="000000100000" w:firstRow="0" w:lastRow="0" w:firstColumn="0" w:lastColumn="0" w:oddVBand="0" w:evenVBand="0" w:oddHBand="1" w:evenHBand="0" w:firstRowFirstColumn="0" w:firstRowLastColumn="0" w:lastRowFirstColumn="0" w:lastRowLastColumn="0"/>
            </w:pPr>
            <w:r>
              <w:rPr>
                <w:rFonts w:hint="eastAsia"/>
              </w:rPr>
              <w:t>（R4.5月</w:t>
            </w:r>
            <w:r w:rsidR="009D1E93">
              <w:rPr>
                <w:rFonts w:hint="eastAsia"/>
              </w:rPr>
              <w:t>1</w:t>
            </w:r>
            <w:r>
              <w:rPr>
                <w:rFonts w:hint="eastAsia"/>
              </w:rPr>
              <w:t>日時点）</w:t>
            </w:r>
          </w:p>
        </w:tc>
        <w:tc>
          <w:tcPr>
            <w:tcW w:w="728" w:type="pct"/>
          </w:tcPr>
          <w:p w:rsidR="00063424"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69</w:t>
            </w:r>
            <w:r w:rsidR="00B75B7B">
              <w:rPr>
                <w:rFonts w:hint="eastAsia"/>
              </w:rPr>
              <w:t>,</w:t>
            </w:r>
            <w:r>
              <w:rPr>
                <w:rFonts w:hint="eastAsia"/>
              </w:rPr>
              <w:t>602人</w:t>
            </w:r>
          </w:p>
          <w:p w:rsidR="00063424" w:rsidRPr="000634CE"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（R4.4月末日時点）</w:t>
            </w:r>
          </w:p>
        </w:tc>
        <w:tc>
          <w:tcPr>
            <w:tcW w:w="728" w:type="pct"/>
          </w:tcPr>
          <w:p w:rsidR="00063424"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131</w:t>
            </w:r>
            <w:r w:rsidR="00B75B7B">
              <w:rPr>
                <w:rFonts w:hint="eastAsia"/>
              </w:rPr>
              <w:t>,</w:t>
            </w:r>
            <w:r>
              <w:rPr>
                <w:rFonts w:hint="eastAsia"/>
              </w:rPr>
              <w:t>041人</w:t>
            </w:r>
          </w:p>
          <w:p w:rsidR="00063424"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（R4.4月末日時点）</w:t>
            </w:r>
          </w:p>
        </w:tc>
        <w:tc>
          <w:tcPr>
            <w:tcW w:w="728" w:type="pct"/>
          </w:tcPr>
          <w:p w:rsidR="00063424"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302</w:t>
            </w:r>
            <w:r w:rsidR="00B75B7B">
              <w:rPr>
                <w:rFonts w:hint="eastAsia"/>
              </w:rPr>
              <w:t>,</w:t>
            </w:r>
            <w:r>
              <w:rPr>
                <w:rFonts w:hint="eastAsia"/>
              </w:rPr>
              <w:t>610人</w:t>
            </w:r>
          </w:p>
          <w:p w:rsidR="00063424" w:rsidRPr="00914171" w:rsidRDefault="00063424"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（R4.5月1日時点）</w:t>
            </w:r>
          </w:p>
        </w:tc>
        <w:tc>
          <w:tcPr>
            <w:tcW w:w="728" w:type="pct"/>
          </w:tcPr>
          <w:p w:rsidR="00063424" w:rsidRDefault="009D1E93"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730</w:t>
            </w:r>
            <w:r w:rsidR="00B75B7B">
              <w:rPr>
                <w:rFonts w:hint="eastAsia"/>
              </w:rPr>
              <w:t>,</w:t>
            </w:r>
            <w:r>
              <w:rPr>
                <w:rFonts w:hint="eastAsia"/>
              </w:rPr>
              <w:t>875人</w:t>
            </w:r>
          </w:p>
          <w:p w:rsidR="009D1E93" w:rsidRPr="00914171" w:rsidRDefault="009D1E93"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（R45月1日時点）</w:t>
            </w:r>
          </w:p>
        </w:tc>
        <w:tc>
          <w:tcPr>
            <w:tcW w:w="727" w:type="pct"/>
          </w:tcPr>
          <w:p w:rsidR="009D1E93" w:rsidRDefault="009D1E93"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492</w:t>
            </w:r>
            <w:r w:rsidR="00B75B7B">
              <w:rPr>
                <w:rFonts w:hint="eastAsia"/>
              </w:rPr>
              <w:t>,</w:t>
            </w:r>
            <w:r>
              <w:rPr>
                <w:rFonts w:hint="eastAsia"/>
              </w:rPr>
              <w:t>011人</w:t>
            </w:r>
          </w:p>
          <w:p w:rsidR="00063424" w:rsidRPr="00914171" w:rsidRDefault="009D1E93" w:rsidP="00FC264A">
            <w:pPr>
              <w:jc w:val="center"/>
              <w:cnfStyle w:val="000000100000" w:firstRow="0" w:lastRow="0" w:firstColumn="0" w:lastColumn="0" w:oddVBand="0" w:evenVBand="0" w:oddHBand="1" w:evenHBand="0" w:firstRowFirstColumn="0" w:firstRowLastColumn="0" w:lastRowFirstColumn="0" w:lastRowLastColumn="0"/>
            </w:pPr>
            <w:r>
              <w:rPr>
                <w:rFonts w:hint="eastAsia"/>
              </w:rPr>
              <w:t>（R4.4月末日時点）</w:t>
            </w:r>
          </w:p>
        </w:tc>
      </w:tr>
      <w:tr w:rsidR="00FC264A" w:rsidTr="00FC264A">
        <w:trPr>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914171" w:rsidP="00FC264A">
            <w:r>
              <w:rPr>
                <w:rFonts w:hint="eastAsia"/>
              </w:rPr>
              <w:t>問１</w:t>
            </w:r>
          </w:p>
          <w:p w:rsidR="000634CE" w:rsidRDefault="000634CE" w:rsidP="00FC264A">
            <w:pPr>
              <w:ind w:firstLineChars="50" w:firstLine="120"/>
            </w:pPr>
            <w:r w:rsidRPr="000634CE">
              <w:rPr>
                <w:rFonts w:hint="eastAsia"/>
              </w:rPr>
              <w:t>貴市において、ペット同伴避難所を設置した経緯をご記入ください。</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福島市の指定避難所はペット同行避難を可能としているが、避難所におけるペットの避難場所は駐輪場や軒下のため、日頃から家族の一員としてペットと暮らしている飼い主にとって、安心してペットと避難できる状況ではなかった。そのため、飼い主が躊躇することなくペットと一緒に避難できるペット同伴避難所の設置が求められていた。</w:t>
            </w:r>
          </w:p>
          <w:p w:rsidR="00063424" w:rsidRDefault="000634CE" w:rsidP="00FC264A">
            <w:pPr>
              <w:jc w:val="both"/>
              <w:cnfStyle w:val="000000000000" w:firstRow="0" w:lastRow="0" w:firstColumn="0" w:lastColumn="0" w:oddVBand="0" w:evenVBand="0" w:oddHBand="0" w:evenHBand="0" w:firstRowFirstColumn="0" w:firstRowLastColumn="0" w:lastRowFirstColumn="0" w:lastRowLastColumn="0"/>
            </w:pPr>
            <w:r>
              <w:rPr>
                <w:rFonts w:hint="eastAsia"/>
              </w:rPr>
              <w:t xml:space="preserve">　飼い主とペットが同じスペースで避難生活を送ることができる施設を探し、令和３年９月１日福島市勤労青少年ホーム体育館に避難所を設置した。</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0634CE">
              <w:rPr>
                <w:rFonts w:hint="eastAsia"/>
              </w:rPr>
              <w:t>市長から「ペットは家族！！ペット同伴避難所を</w:t>
            </w:r>
            <w:r w:rsidR="00B75B7B">
              <w:rPr>
                <w:rFonts w:hint="eastAsia"/>
              </w:rPr>
              <w:t>、</w:t>
            </w:r>
            <w:r w:rsidRPr="000634CE">
              <w:rPr>
                <w:rFonts w:hint="eastAsia"/>
              </w:rPr>
              <w:t>市役所内市長室を使用してでも良いから設置しろ。」との指示があったため。</w:t>
            </w:r>
          </w:p>
        </w:tc>
        <w:tc>
          <w:tcPr>
            <w:tcW w:w="728" w:type="pct"/>
          </w:tcPr>
          <w:p w:rsidR="000634CE" w:rsidRDefault="008D2131" w:rsidP="00FC264A">
            <w:pPr>
              <w:jc w:val="both"/>
              <w:cnfStyle w:val="000000000000" w:firstRow="0" w:lastRow="0" w:firstColumn="0" w:lastColumn="0" w:oddVBand="0" w:evenVBand="0" w:oddHBand="0" w:evenHBand="0" w:firstRowFirstColumn="0" w:firstRowLastColumn="0" w:lastRowFirstColumn="0" w:lastRowLastColumn="0"/>
            </w:pPr>
            <w:r w:rsidRPr="008D2131">
              <w:rPr>
                <w:rFonts w:hint="eastAsia"/>
              </w:rPr>
              <w:t>ペットは家族の一員であるという意識が一般的になってきており、近年の災害時においても自宅においてきたペットのために家に戻った飼い主が二次被害にあったり、避難所でペットの受入れを拒否された飼い主が車上生活を余</w:t>
            </w:r>
            <w:bookmarkStart w:id="0" w:name="_GoBack"/>
            <w:bookmarkEnd w:id="0"/>
            <w:r w:rsidRPr="008D2131">
              <w:rPr>
                <w:rFonts w:hint="eastAsia"/>
              </w:rPr>
              <w:t>儀なくされ、エコノミー症候群で亡くなるといった事例があったことを受け、令和元年に、旧市町単位で１か所ずつ、計５か所のペットの同伴避難が可能な避難所を整備した。</w:t>
            </w:r>
          </w:p>
        </w:tc>
        <w:tc>
          <w:tcPr>
            <w:tcW w:w="728"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平成</w:t>
            </w:r>
            <w:r w:rsidR="00B9624D">
              <w:rPr>
                <w:rFonts w:hint="eastAsia"/>
              </w:rPr>
              <w:t>30</w:t>
            </w:r>
            <w:r w:rsidRPr="00914171">
              <w:rPr>
                <w:rFonts w:hint="eastAsia"/>
              </w:rPr>
              <w:t>年度より相次ぐ豪雨災害等により指定避難所を開設する中で、市民より、ペットと一緒に避難できる同伴避難所の設置要望があったため、令和３年度より設置している。</w:t>
            </w:r>
          </w:p>
        </w:tc>
        <w:tc>
          <w:tcPr>
            <w:tcW w:w="728"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特別警報の発表が想定された令和２年台風</w:t>
            </w:r>
            <w:r w:rsidRPr="00914171">
              <w:t>10号時、暴風雨等で避難所の屋外でペットを受け入れることが困難であった中、ペットと一緒に避難したいという市民の声を受け設置したもの。</w:t>
            </w:r>
          </w:p>
        </w:tc>
        <w:tc>
          <w:tcPr>
            <w:tcW w:w="727"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ペットは、家族の一員と考える市民の増加に対応することを目的として、ペット同伴避難所の設置を決定しました。</w:t>
            </w:r>
          </w:p>
        </w:tc>
      </w:tr>
      <w:tr w:rsidR="00FC264A" w:rsidTr="00FC26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914171" w:rsidP="00FC264A">
            <w:r>
              <w:rPr>
                <w:rFonts w:hint="eastAsia"/>
              </w:rPr>
              <w:lastRenderedPageBreak/>
              <w:t>問２</w:t>
            </w:r>
          </w:p>
          <w:p w:rsidR="000634CE" w:rsidRDefault="000634CE" w:rsidP="00FC264A">
            <w:pPr>
              <w:ind w:firstLineChars="50" w:firstLine="120"/>
            </w:pPr>
            <w:r w:rsidRPr="000634CE">
              <w:rPr>
                <w:rFonts w:hint="eastAsia"/>
              </w:rPr>
              <w:t>ペット同伴避難所の設置には様々な課題点が挙げられています。貴市では課題点をどのように解決されたのかご記入ください。</w:t>
            </w:r>
          </w:p>
        </w:tc>
        <w:tc>
          <w:tcPr>
            <w:tcW w:w="728" w:type="pct"/>
          </w:tcPr>
          <w:p w:rsidR="000634CE" w:rsidRDefault="000634CE" w:rsidP="00FC264A">
            <w:pPr>
              <w:jc w:val="both"/>
              <w:cnfStyle w:val="000000100000" w:firstRow="0" w:lastRow="0" w:firstColumn="0" w:lastColumn="0" w:oddVBand="0" w:evenVBand="0" w:oddHBand="1" w:evenHBand="0" w:firstRowFirstColumn="0" w:firstRowLastColumn="0" w:lastRowFirstColumn="0" w:lastRowLastColumn="0"/>
            </w:pPr>
            <w:r w:rsidRPr="000634CE">
              <w:rPr>
                <w:rFonts w:hint="eastAsia"/>
              </w:rPr>
              <w:t xml:space="preserve">　福島県獣医師会、動物愛護ボランティア会、</w:t>
            </w:r>
            <w:r w:rsidRPr="000634CE">
              <w:t>NPOが参加し、避難所の開設に向けてのワークショップや避難所現地視察、避難訓練を行い、避難所運営の注意点やペットの鳴き声等の課題解消等について意見交換を行った。</w:t>
            </w:r>
          </w:p>
        </w:tc>
        <w:tc>
          <w:tcPr>
            <w:tcW w:w="728" w:type="pct"/>
          </w:tcPr>
          <w:p w:rsidR="00063424" w:rsidRPr="00063424" w:rsidRDefault="00063424" w:rsidP="00FC264A">
            <w:pPr>
              <w:jc w:val="both"/>
              <w:cnfStyle w:val="000000100000" w:firstRow="0" w:lastRow="0" w:firstColumn="0" w:lastColumn="0" w:oddVBand="0" w:evenVBand="0" w:oddHBand="1" w:evenHBand="0" w:firstRowFirstColumn="0" w:firstRowLastColumn="0" w:lastRowFirstColumn="0" w:lastRowLastColumn="0"/>
              <w:rPr>
                <w:b/>
              </w:rPr>
            </w:pPr>
            <w:r w:rsidRPr="00063424">
              <w:rPr>
                <w:rFonts w:hint="eastAsia"/>
                <w:b/>
              </w:rPr>
              <w:t>衛生面</w:t>
            </w:r>
          </w:p>
          <w:p w:rsidR="00063424" w:rsidRDefault="000634CE" w:rsidP="00FC264A">
            <w:pPr>
              <w:pStyle w:val="af2"/>
              <w:numPr>
                <w:ilvl w:val="0"/>
                <w:numId w:val="4"/>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避難所床前全面にブルーシートを敷き</w:t>
            </w:r>
            <w:r w:rsidR="00B75B7B">
              <w:rPr>
                <w:rFonts w:hint="eastAsia"/>
              </w:rPr>
              <w:t>、</w:t>
            </w:r>
            <w:r>
              <w:rPr>
                <w:rFonts w:hint="eastAsia"/>
              </w:rPr>
              <w:t>部屋・階段の出入り口に消毒液を含ませたタオルを敷き</w:t>
            </w:r>
            <w:r w:rsidR="00B75B7B">
              <w:rPr>
                <w:rFonts w:hint="eastAsia"/>
              </w:rPr>
              <w:t>、</w:t>
            </w:r>
            <w:r>
              <w:rPr>
                <w:rFonts w:hint="eastAsia"/>
              </w:rPr>
              <w:t>入退室時の消毒をした。</w:t>
            </w:r>
          </w:p>
          <w:p w:rsidR="000634CE" w:rsidRDefault="000634CE" w:rsidP="00FC264A">
            <w:pPr>
              <w:pStyle w:val="af2"/>
              <w:numPr>
                <w:ilvl w:val="0"/>
                <w:numId w:val="4"/>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ペット排泄物用のダスト</w:t>
            </w:r>
            <w:r>
              <w:t>BOXを設置。</w:t>
            </w:r>
          </w:p>
          <w:p w:rsidR="00063424" w:rsidRPr="00063424" w:rsidRDefault="00063424" w:rsidP="00FC264A">
            <w:pPr>
              <w:jc w:val="both"/>
              <w:cnfStyle w:val="000000100000" w:firstRow="0" w:lastRow="0" w:firstColumn="0" w:lastColumn="0" w:oddVBand="0" w:evenVBand="0" w:oddHBand="1" w:evenHBand="0" w:firstRowFirstColumn="0" w:firstRowLastColumn="0" w:lastRowFirstColumn="0" w:lastRowLastColumn="0"/>
              <w:rPr>
                <w:b/>
              </w:rPr>
            </w:pPr>
            <w:r w:rsidRPr="00063424">
              <w:rPr>
                <w:rFonts w:hint="eastAsia"/>
                <w:b/>
              </w:rPr>
              <w:t>マナー</w:t>
            </w:r>
          </w:p>
          <w:p w:rsidR="000634CE" w:rsidRDefault="000634CE" w:rsidP="00FC264A">
            <w:pPr>
              <w:pStyle w:val="af2"/>
              <w:numPr>
                <w:ilvl w:val="0"/>
                <w:numId w:val="4"/>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ペット同伴の避難所を決めて案内する。</w:t>
            </w:r>
          </w:p>
          <w:p w:rsidR="000634CE" w:rsidRDefault="000634CE" w:rsidP="00FC264A">
            <w:pPr>
              <w:pStyle w:val="af2"/>
              <w:numPr>
                <w:ilvl w:val="0"/>
                <w:numId w:val="5"/>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ケージ・リード等を使用することを徹底した。</w:t>
            </w:r>
          </w:p>
        </w:tc>
        <w:tc>
          <w:tcPr>
            <w:tcW w:w="728" w:type="pct"/>
          </w:tcPr>
          <w:p w:rsidR="008D2131" w:rsidRDefault="008D2131" w:rsidP="008D2131">
            <w:pPr>
              <w:jc w:val="both"/>
              <w:cnfStyle w:val="000000100000" w:firstRow="0" w:lastRow="0" w:firstColumn="0" w:lastColumn="0" w:oddVBand="0" w:evenVBand="0" w:oddHBand="1" w:evenHBand="0" w:firstRowFirstColumn="0" w:firstRowLastColumn="0" w:lastRowFirstColumn="0" w:lastRowLastColumn="0"/>
            </w:pPr>
            <w:r>
              <w:rPr>
                <w:rFonts w:hint="eastAsia"/>
              </w:rPr>
              <w:t>【ペット同伴避難者とそれ以外の方との棲み分け、鳴き声等】</w:t>
            </w:r>
          </w:p>
          <w:p w:rsidR="000634CE" w:rsidRDefault="008D2131" w:rsidP="008D2131">
            <w:pPr>
              <w:jc w:val="both"/>
              <w:cnfStyle w:val="000000100000" w:firstRow="0" w:lastRow="0" w:firstColumn="0" w:lastColumn="0" w:oddVBand="0" w:evenVBand="0" w:oddHBand="1" w:evenHBand="0" w:firstRowFirstColumn="0" w:firstRowLastColumn="0" w:lastRowFirstColumn="0" w:lastRowLastColumn="0"/>
            </w:pPr>
            <w:r>
              <w:rPr>
                <w:rFonts w:hint="eastAsia"/>
              </w:rPr>
              <w:t>複数の部屋・会議室等が存在する施設をペット同伴避難所として選定することで、生活スペースについては物理的に区分している。</w:t>
            </w:r>
          </w:p>
        </w:tc>
        <w:tc>
          <w:tcPr>
            <w:tcW w:w="728" w:type="pct"/>
          </w:tcPr>
          <w:p w:rsidR="000634CE" w:rsidRDefault="00914171" w:rsidP="00FC264A">
            <w:pPr>
              <w:ind w:firstLineChars="100" w:firstLine="240"/>
              <w:jc w:val="both"/>
              <w:cnfStyle w:val="000000100000" w:firstRow="0" w:lastRow="0" w:firstColumn="0" w:lastColumn="0" w:oddVBand="0" w:evenVBand="0" w:oddHBand="1" w:evenHBand="0" w:firstRowFirstColumn="0" w:firstRowLastColumn="0" w:lastRowFirstColumn="0" w:lastRowLastColumn="0"/>
            </w:pPr>
            <w:r w:rsidRPr="00914171">
              <w:rPr>
                <w:rFonts w:hint="eastAsia"/>
              </w:rPr>
              <w:t>当市のペット同伴避難所は「ペット同伴専用の避難所」であり、避難者はケージに入れたペットとともに</w:t>
            </w:r>
            <w:r w:rsidRPr="00914171">
              <w:t>4㎡のパーテーションテント内に滞在するので、避難者の棲み分けは問題にならないが、ペット同伴避難所付近の一部の住民からは、指定一般避難所を各小学校区に1か所ずつ開設している当市の現況において、人の避難所の開設（増設）を優先すべきとの声が上がっている状況。この意見への対応として、地域住民が自主的に設営する地域独自避難所の設置を促す説明を行っている。</w:t>
            </w:r>
          </w:p>
        </w:tc>
        <w:tc>
          <w:tcPr>
            <w:tcW w:w="728" w:type="pct"/>
          </w:tcPr>
          <w:p w:rsidR="00914171" w:rsidRDefault="00914171" w:rsidP="00FC264A">
            <w:pPr>
              <w:pStyle w:val="af2"/>
              <w:numPr>
                <w:ilvl w:val="0"/>
                <w:numId w:val="2"/>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ペット対応のノウハウを持つペットの専門学校との災害協定の締結</w:t>
            </w:r>
          </w:p>
          <w:p w:rsidR="00063424" w:rsidRDefault="00914171" w:rsidP="00FC264A">
            <w:pPr>
              <w:pStyle w:val="af2"/>
              <w:numPr>
                <w:ilvl w:val="0"/>
                <w:numId w:val="2"/>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ペット同伴避難所を運営する職員として、動物愛護センター職員（獣医師）の活用</w:t>
            </w:r>
          </w:p>
          <w:p w:rsidR="000634CE" w:rsidRDefault="00914171" w:rsidP="00FC264A">
            <w:pPr>
              <w:pStyle w:val="af2"/>
              <w:numPr>
                <w:ilvl w:val="0"/>
                <w:numId w:val="2"/>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ケージに入れられていないペットがおり、当該ペットを含めた世帯ごとの生活空間の確保が困難であったため、今後はケージの持参は必須と考えている。</w:t>
            </w:r>
          </w:p>
        </w:tc>
        <w:tc>
          <w:tcPr>
            <w:tcW w:w="727" w:type="pct"/>
          </w:tcPr>
          <w:p w:rsidR="000634CE" w:rsidRDefault="000634CE" w:rsidP="00FC264A">
            <w:pPr>
              <w:jc w:val="both"/>
              <w:cnfStyle w:val="000000100000" w:firstRow="0" w:lastRow="0" w:firstColumn="0" w:lastColumn="0" w:oddVBand="0" w:evenVBand="0" w:oddHBand="1" w:evenHBand="0" w:firstRowFirstColumn="0" w:firstRowLastColumn="0" w:lastRowFirstColumn="0" w:lastRowLastColumn="0"/>
            </w:pPr>
          </w:p>
        </w:tc>
      </w:tr>
      <w:tr w:rsidR="00FC264A" w:rsidTr="00FC264A">
        <w:trPr>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0634CE" w:rsidP="00FC264A">
            <w:r w:rsidRPr="000634CE">
              <w:rPr>
                <w:rFonts w:hint="eastAsia"/>
              </w:rPr>
              <w:t>問３</w:t>
            </w:r>
          </w:p>
          <w:p w:rsidR="000634CE" w:rsidRDefault="000634CE" w:rsidP="00FC264A">
            <w:pPr>
              <w:ind w:firstLineChars="50" w:firstLine="120"/>
            </w:pPr>
            <w:r w:rsidRPr="000634CE">
              <w:rPr>
                <w:rFonts w:hint="eastAsia"/>
              </w:rPr>
              <w:t>発災時に貴市がペット同伴避難所を開設した際、実際に生じた課題点など</w:t>
            </w:r>
            <w:r w:rsidR="002B4E11">
              <w:rPr>
                <w:rFonts w:hint="eastAsia"/>
              </w:rPr>
              <w:t>はありましたか。</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0634CE">
              <w:rPr>
                <w:rFonts w:hint="eastAsia"/>
              </w:rPr>
              <w:t>令和４年３月福島県沖地震（福島市震度６弱）発生の際、ペット同伴避難所を開設し２世帯が避難した。朝晩かなり冷え込んだが（最低気温３度）、暖房設備がなくブルーヒーターと毛布での対応となり、夏や冬に災害が発生した場合の暑さ・寒さへの対策が改めて課題となった。</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ペットフードが全国から支援物資として届いたが</w:t>
            </w:r>
            <w:r w:rsidR="00B75B7B">
              <w:rPr>
                <w:rFonts w:hint="eastAsia"/>
              </w:rPr>
              <w:t>、</w:t>
            </w:r>
            <w:r>
              <w:rPr>
                <w:rFonts w:hint="eastAsia"/>
              </w:rPr>
              <w:t>日ごろから食べ慣れているものを購入して持ち込んでいたため</w:t>
            </w:r>
            <w:r w:rsidR="00B75B7B">
              <w:rPr>
                <w:rFonts w:hint="eastAsia"/>
              </w:rPr>
              <w:t>、</w:t>
            </w:r>
            <w:r>
              <w:rPr>
                <w:rFonts w:hint="eastAsia"/>
              </w:rPr>
              <w:t>支援物資の利用は少なかった。</w:t>
            </w:r>
          </w:p>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対処したときの施設</w:t>
            </w:r>
            <w:r w:rsidR="00B75B7B">
              <w:rPr>
                <w:rFonts w:hint="eastAsia"/>
              </w:rPr>
              <w:t>、</w:t>
            </w:r>
            <w:r>
              <w:rPr>
                <w:rFonts w:hint="eastAsia"/>
              </w:rPr>
              <w:t>用品のクリーニングが大がかりであった。</w:t>
            </w:r>
          </w:p>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鳴き声や散歩を考慮して</w:t>
            </w:r>
            <w:r w:rsidR="00B75B7B">
              <w:rPr>
                <w:rFonts w:hint="eastAsia"/>
              </w:rPr>
              <w:t>、</w:t>
            </w:r>
            <w:r>
              <w:rPr>
                <w:rFonts w:hint="eastAsia"/>
              </w:rPr>
              <w:t>住宅街から離れたところでの設置が望ましい。</w:t>
            </w:r>
          </w:p>
        </w:tc>
        <w:tc>
          <w:tcPr>
            <w:tcW w:w="728" w:type="pct"/>
          </w:tcPr>
          <w:p w:rsidR="000634CE" w:rsidRDefault="008D2131" w:rsidP="008D2131">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特段の課題や要望は報告されていません。</w:t>
            </w:r>
          </w:p>
        </w:tc>
        <w:tc>
          <w:tcPr>
            <w:tcW w:w="728" w:type="pct"/>
          </w:tcPr>
          <w:p w:rsidR="00914171" w:rsidRDefault="00914171" w:rsidP="00FC264A">
            <w:pPr>
              <w:jc w:val="both"/>
              <w:cnfStyle w:val="000000000000" w:firstRow="0" w:lastRow="0" w:firstColumn="0" w:lastColumn="0" w:oddVBand="0" w:evenVBand="0" w:oddHBand="0" w:evenHBand="0" w:firstRowFirstColumn="0" w:firstRowLastColumn="0" w:lastRowFirstColumn="0" w:lastRowLastColumn="0"/>
            </w:pPr>
            <w:r>
              <w:rPr>
                <w:rFonts w:hint="eastAsia"/>
              </w:rPr>
              <w:t>■帰宅される際の糞尿の後始末への対応</w:t>
            </w:r>
          </w:p>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避難所を閉鎖する際の清掃について、長時間、閉鎖空間に動物が滞在したことで、匂いが染みついたブルーシートの消毒など、従来の避難所とは異なる作業が発生した。清掃は避難者自身にお願いしているが、現実は避難所従事者が清掃作業を行っており、負担になったと聞いている。掃除機を別途購入。</w:t>
            </w:r>
          </w:p>
        </w:tc>
        <w:tc>
          <w:tcPr>
            <w:tcW w:w="728" w:type="pct"/>
          </w:tcPr>
          <w:p w:rsidR="00914171" w:rsidRDefault="00914171" w:rsidP="00FC264A">
            <w:pPr>
              <w:pStyle w:val="af2"/>
              <w:numPr>
                <w:ilvl w:val="0"/>
                <w:numId w:val="2"/>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動物愛護センター職員（獣医師）を中心に運営を行ったが、マニュアルの整備ができていないため、配置人数や運営方法等に問題があった。</w:t>
            </w:r>
          </w:p>
          <w:p w:rsidR="000634CE" w:rsidRDefault="00914171" w:rsidP="00FC264A">
            <w:pPr>
              <w:pStyle w:val="af2"/>
              <w:numPr>
                <w:ilvl w:val="0"/>
                <w:numId w:val="2"/>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一般の避難所と併設し開設したため、鳴き声、臭い、アレルギー、噛みつき、糞尿などの問題も生じた。</w:t>
            </w:r>
          </w:p>
        </w:tc>
        <w:tc>
          <w:tcPr>
            <w:tcW w:w="727" w:type="pct"/>
          </w:tcPr>
          <w:p w:rsidR="000634CE" w:rsidRDefault="000634CE" w:rsidP="00FC264A">
            <w:pPr>
              <w:jc w:val="both"/>
              <w:cnfStyle w:val="000000000000" w:firstRow="0" w:lastRow="0" w:firstColumn="0" w:lastColumn="0" w:oddVBand="0" w:evenVBand="0" w:oddHBand="0" w:evenHBand="0" w:firstRowFirstColumn="0" w:firstRowLastColumn="0" w:lastRowFirstColumn="0" w:lastRowLastColumn="0"/>
            </w:pPr>
          </w:p>
        </w:tc>
      </w:tr>
      <w:tr w:rsidR="00FC264A" w:rsidTr="00FC26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0634CE" w:rsidP="00FC264A">
            <w:r w:rsidRPr="000634CE">
              <w:rPr>
                <w:rFonts w:hint="eastAsia"/>
              </w:rPr>
              <w:t>問４</w:t>
            </w:r>
          </w:p>
          <w:p w:rsidR="000634CE" w:rsidRDefault="002B4E11" w:rsidP="00FC264A">
            <w:pPr>
              <w:ind w:firstLineChars="50" w:firstLine="120"/>
            </w:pPr>
            <w:r>
              <w:rPr>
                <w:rFonts w:hint="eastAsia"/>
              </w:rPr>
              <w:t>貴市のペット同伴避難所はどのように設置しましたか。</w:t>
            </w:r>
          </w:p>
        </w:tc>
        <w:tc>
          <w:tcPr>
            <w:tcW w:w="728" w:type="pct"/>
          </w:tcPr>
          <w:p w:rsidR="000634CE" w:rsidRPr="00914171" w:rsidRDefault="000634CE" w:rsidP="00FC264A">
            <w:pPr>
              <w:jc w:val="both"/>
              <w:cnfStyle w:val="000000100000" w:firstRow="0" w:lastRow="0" w:firstColumn="0" w:lastColumn="0" w:oddVBand="0" w:evenVBand="0" w:oddHBand="1" w:evenHBand="0" w:firstRowFirstColumn="0" w:firstRowLastColumn="0" w:lastRowFirstColumn="0" w:lastRowLastColumn="0"/>
              <w:rPr>
                <w:b/>
              </w:rPr>
            </w:pPr>
            <w:r w:rsidRPr="00914171">
              <w:rPr>
                <w:rFonts w:hint="eastAsia"/>
                <w:b/>
              </w:rPr>
              <w:t>既に指定している避難施設とは別に新たに設置</w:t>
            </w:r>
          </w:p>
        </w:tc>
        <w:tc>
          <w:tcPr>
            <w:tcW w:w="728" w:type="pct"/>
          </w:tcPr>
          <w:p w:rsidR="000634CE" w:rsidRPr="00914171" w:rsidRDefault="000634CE" w:rsidP="00FC264A">
            <w:pPr>
              <w:jc w:val="both"/>
              <w:cnfStyle w:val="000000100000" w:firstRow="0" w:lastRow="0" w:firstColumn="0" w:lastColumn="0" w:oddVBand="0" w:evenVBand="0" w:oddHBand="1" w:evenHBand="0" w:firstRowFirstColumn="0" w:firstRowLastColumn="0" w:lastRowFirstColumn="0" w:lastRowLastColumn="0"/>
              <w:rPr>
                <w:b/>
              </w:rPr>
            </w:pPr>
            <w:r w:rsidRPr="00914171">
              <w:rPr>
                <w:rFonts w:hint="eastAsia"/>
                <w:b/>
              </w:rPr>
              <w:t>既に指定している避難施設の一部に設置</w:t>
            </w:r>
          </w:p>
          <w:p w:rsidR="000634CE" w:rsidRDefault="000634CE" w:rsidP="00FC264A">
            <w:pPr>
              <w:ind w:firstLineChars="100" w:firstLine="240"/>
              <w:jc w:val="both"/>
              <w:cnfStyle w:val="000000100000" w:firstRow="0" w:lastRow="0" w:firstColumn="0" w:lastColumn="0" w:oddVBand="0" w:evenVBand="0" w:oddHBand="1" w:evenHBand="0" w:firstRowFirstColumn="0" w:firstRowLastColumn="0" w:lastRowFirstColumn="0" w:lastRowLastColumn="0"/>
            </w:pPr>
            <w:r w:rsidRPr="000634CE">
              <w:rPr>
                <w:rFonts w:hint="eastAsia"/>
              </w:rPr>
              <w:t>体育館のサブアリーナや特定の会議室をペット同伴用にした。</w:t>
            </w:r>
          </w:p>
        </w:tc>
        <w:tc>
          <w:tcPr>
            <w:tcW w:w="728" w:type="pct"/>
          </w:tcPr>
          <w:p w:rsidR="000634CE" w:rsidRPr="008D2131" w:rsidRDefault="008D2131" w:rsidP="00FC264A">
            <w:pPr>
              <w:jc w:val="both"/>
              <w:cnfStyle w:val="000000100000" w:firstRow="0" w:lastRow="0" w:firstColumn="0" w:lastColumn="0" w:oddVBand="0" w:evenVBand="0" w:oddHBand="1" w:evenHBand="0" w:firstRowFirstColumn="0" w:firstRowLastColumn="0" w:lastRowFirstColumn="0" w:lastRowLastColumn="0"/>
              <w:rPr>
                <w:b/>
              </w:rPr>
            </w:pPr>
            <w:r w:rsidRPr="008D2131">
              <w:rPr>
                <w:rFonts w:hint="eastAsia"/>
                <w:b/>
              </w:rPr>
              <w:t>既に指定している避難施設の一部に設置</w:t>
            </w:r>
          </w:p>
        </w:tc>
        <w:tc>
          <w:tcPr>
            <w:tcW w:w="728" w:type="pct"/>
          </w:tcPr>
          <w:p w:rsidR="000634CE" w:rsidRPr="00914171" w:rsidRDefault="00914171" w:rsidP="00FC264A">
            <w:pPr>
              <w:jc w:val="both"/>
              <w:cnfStyle w:val="000000100000" w:firstRow="0" w:lastRow="0" w:firstColumn="0" w:lastColumn="0" w:oddVBand="0" w:evenVBand="0" w:oddHBand="1" w:evenHBand="0" w:firstRowFirstColumn="0" w:firstRowLastColumn="0" w:lastRowFirstColumn="0" w:lastRowLastColumn="0"/>
              <w:rPr>
                <w:b/>
              </w:rPr>
            </w:pPr>
            <w:r w:rsidRPr="00914171">
              <w:rPr>
                <w:rFonts w:hint="eastAsia"/>
                <w:b/>
              </w:rPr>
              <w:t>既に指定している避難施設とは別に新たに設置</w:t>
            </w:r>
          </w:p>
          <w:p w:rsidR="00914171" w:rsidRDefault="00914171" w:rsidP="00FC264A">
            <w:pPr>
              <w:ind w:firstLineChars="100" w:firstLine="240"/>
              <w:jc w:val="both"/>
              <w:cnfStyle w:val="000000100000" w:firstRow="0" w:lastRow="0" w:firstColumn="0" w:lastColumn="0" w:oddVBand="0" w:evenVBand="0" w:oddHBand="1" w:evenHBand="0" w:firstRowFirstColumn="0" w:firstRowLastColumn="0" w:lastRowFirstColumn="0" w:lastRowLastColumn="0"/>
            </w:pPr>
            <w:r w:rsidRPr="00914171">
              <w:rPr>
                <w:rFonts w:hint="eastAsia"/>
              </w:rPr>
              <w:t>避難施設は外環状道路沿いで全市内からアクセスが良く、施設内に空調のある大きな部屋（バトミントン場、卓球場、休憩スペース等）を複数有しており、避難所として良好な施設と考えている。</w:t>
            </w:r>
          </w:p>
        </w:tc>
        <w:tc>
          <w:tcPr>
            <w:tcW w:w="728" w:type="pct"/>
          </w:tcPr>
          <w:p w:rsidR="000634CE" w:rsidRPr="00914171" w:rsidRDefault="00914171" w:rsidP="00FC264A">
            <w:pPr>
              <w:jc w:val="both"/>
              <w:cnfStyle w:val="000000100000" w:firstRow="0" w:lastRow="0" w:firstColumn="0" w:lastColumn="0" w:oddVBand="0" w:evenVBand="0" w:oddHBand="1" w:evenHBand="0" w:firstRowFirstColumn="0" w:firstRowLastColumn="0" w:lastRowFirstColumn="0" w:lastRowLastColumn="0"/>
              <w:rPr>
                <w:b/>
              </w:rPr>
            </w:pPr>
            <w:r w:rsidRPr="00914171">
              <w:rPr>
                <w:rFonts w:hint="eastAsia"/>
                <w:b/>
              </w:rPr>
              <w:t>既に指定している避難施設の一部に設置</w:t>
            </w:r>
          </w:p>
        </w:tc>
        <w:tc>
          <w:tcPr>
            <w:tcW w:w="727" w:type="pct"/>
          </w:tcPr>
          <w:p w:rsidR="000634CE" w:rsidRPr="00914171" w:rsidRDefault="00914171" w:rsidP="00FC264A">
            <w:pPr>
              <w:jc w:val="both"/>
              <w:cnfStyle w:val="000000100000" w:firstRow="0" w:lastRow="0" w:firstColumn="0" w:lastColumn="0" w:oddVBand="0" w:evenVBand="0" w:oddHBand="1" w:evenHBand="0" w:firstRowFirstColumn="0" w:firstRowLastColumn="0" w:lastRowFirstColumn="0" w:lastRowLastColumn="0"/>
              <w:rPr>
                <w:b/>
              </w:rPr>
            </w:pPr>
            <w:r w:rsidRPr="00914171">
              <w:rPr>
                <w:rFonts w:hint="eastAsia"/>
                <w:b/>
              </w:rPr>
              <w:t>既に指定している避難施設とは別に新たに設置</w:t>
            </w:r>
          </w:p>
        </w:tc>
      </w:tr>
      <w:tr w:rsidR="00FC264A" w:rsidTr="00FC264A">
        <w:trPr>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0634CE" w:rsidP="00FC264A">
            <w:r w:rsidRPr="000634CE">
              <w:rPr>
                <w:rFonts w:hint="eastAsia"/>
              </w:rPr>
              <w:t>問５</w:t>
            </w:r>
          </w:p>
          <w:p w:rsidR="000634CE" w:rsidRDefault="000634CE" w:rsidP="00FC264A">
            <w:pPr>
              <w:ind w:firstLineChars="50" w:firstLine="120"/>
            </w:pPr>
            <w:r w:rsidRPr="000634CE">
              <w:rPr>
                <w:rFonts w:hint="eastAsia"/>
              </w:rPr>
              <w:t>新たにペット同伴避難所を設置する場合、対応する市職員の増員など　人的負担等が増加すると考えられますが、どのように体制を整えているのかご記入ください。</w:t>
            </w:r>
          </w:p>
        </w:tc>
        <w:tc>
          <w:tcPr>
            <w:tcW w:w="728" w:type="pct"/>
          </w:tcPr>
          <w:p w:rsidR="000634CE" w:rsidRDefault="000634CE" w:rsidP="00FC264A">
            <w:pPr>
              <w:jc w:val="both"/>
              <w:cnfStyle w:val="000000000000" w:firstRow="0" w:lastRow="0" w:firstColumn="0" w:lastColumn="0" w:oddVBand="0" w:evenVBand="0" w:oddHBand="0" w:evenHBand="0" w:firstRowFirstColumn="0" w:firstRowLastColumn="0" w:lastRowFirstColumn="0" w:lastRowLastColumn="0"/>
            </w:pPr>
            <w:r w:rsidRPr="000634CE">
              <w:rPr>
                <w:rFonts w:hint="eastAsia"/>
              </w:rPr>
              <w:t xml:space="preserve">　本市は避難所を担当する避難支援班を設置しているが、避難支援班を一班追加するとともに、保健所衛生課動物愛護係の獣医師を配置した。また、福島県獣医師会とペット同伴避難所の支援に関する協定を締結し、飼い主やペットへの支援をお願いしている。</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Pr>
                <w:rFonts w:hint="eastAsia"/>
              </w:rPr>
              <w:t>避難所スタッフ（市職員）が</w:t>
            </w:r>
            <w:r>
              <w:t>24時間体制で常駐した。</w:t>
            </w:r>
          </w:p>
          <w:p w:rsidR="000634CE" w:rsidRDefault="000634CE" w:rsidP="00FC264A">
            <w:pPr>
              <w:jc w:val="both"/>
              <w:cnfStyle w:val="000000000000" w:firstRow="0" w:lastRow="0" w:firstColumn="0" w:lastColumn="0" w:oddVBand="0" w:evenVBand="0" w:oddHBand="0" w:evenHBand="0" w:firstRowFirstColumn="0" w:firstRowLastColumn="0" w:lastRowFirstColumn="0" w:lastRowLastColumn="0"/>
            </w:pPr>
            <w:r>
              <w:rPr>
                <w:rFonts w:hint="eastAsia"/>
              </w:rPr>
              <w:t>また</w:t>
            </w:r>
            <w:r w:rsidR="00B75B7B">
              <w:rPr>
                <w:rFonts w:hint="eastAsia"/>
              </w:rPr>
              <w:t>、</w:t>
            </w:r>
            <w:r>
              <w:rPr>
                <w:rFonts w:hint="eastAsia"/>
              </w:rPr>
              <w:t>獣医師</w:t>
            </w:r>
            <w:r w:rsidR="00B75B7B">
              <w:rPr>
                <w:rFonts w:hint="eastAsia"/>
              </w:rPr>
              <w:t>、</w:t>
            </w:r>
            <w:r>
              <w:rPr>
                <w:rFonts w:hint="eastAsia"/>
              </w:rPr>
              <w:t>保健所</w:t>
            </w:r>
            <w:r w:rsidR="00B75B7B">
              <w:rPr>
                <w:rFonts w:hint="eastAsia"/>
              </w:rPr>
              <w:t>、</w:t>
            </w:r>
            <w:r>
              <w:rPr>
                <w:rFonts w:hint="eastAsia"/>
              </w:rPr>
              <w:t>愛護センター等関連機関とも連携し</w:t>
            </w:r>
            <w:r w:rsidR="00B75B7B">
              <w:rPr>
                <w:rFonts w:hint="eastAsia"/>
              </w:rPr>
              <w:t>、</w:t>
            </w:r>
            <w:r>
              <w:rPr>
                <w:rFonts w:hint="eastAsia"/>
              </w:rPr>
              <w:t>専門的な指示をいただいた。動物の支援団体は</w:t>
            </w:r>
            <w:r w:rsidR="00B75B7B">
              <w:rPr>
                <w:rFonts w:hint="eastAsia"/>
              </w:rPr>
              <w:t>、</w:t>
            </w:r>
            <w:r>
              <w:rPr>
                <w:rFonts w:hint="eastAsia"/>
              </w:rPr>
              <w:t>人間よりも動物を優先しすぎて避難所の批判をする意見が多かったため退席してもらった。</w:t>
            </w:r>
          </w:p>
        </w:tc>
        <w:tc>
          <w:tcPr>
            <w:tcW w:w="728" w:type="pct"/>
          </w:tcPr>
          <w:p w:rsidR="000634CE" w:rsidRDefault="008D2131" w:rsidP="008D2131">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8D2131">
              <w:rPr>
                <w:rFonts w:hint="eastAsia"/>
              </w:rPr>
              <w:t>既に指定している避難所からペット同伴避難所を選定しているため、職員の増員等は行っていない。ペット同伴避難所の担当職員に対しては、避難所運営マニュアルにペット受け入れ時の手順や心得等を掲載し説明することで、周知を図っている。</w:t>
            </w:r>
          </w:p>
        </w:tc>
        <w:tc>
          <w:tcPr>
            <w:tcW w:w="728"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市職員２名で避難所運営を行い、ペットへの専門的指導として、保健所の職員が巡回を行っている。本部との連携を密にし、避難者が急増した場合、本部より、職員を配置できるような体制をとっている。</w:t>
            </w:r>
          </w:p>
        </w:tc>
        <w:tc>
          <w:tcPr>
            <w:tcW w:w="728" w:type="pct"/>
          </w:tcPr>
          <w:p w:rsidR="00914171" w:rsidRDefault="00914171" w:rsidP="00FC264A">
            <w:pPr>
              <w:pStyle w:val="af2"/>
              <w:numPr>
                <w:ilvl w:val="0"/>
                <w:numId w:val="2"/>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民間のペット専門学校の活用（災害協定を締結）</w:t>
            </w:r>
          </w:p>
          <w:p w:rsidR="000634CE" w:rsidRDefault="00914171" w:rsidP="00FC264A">
            <w:pPr>
              <w:pStyle w:val="af2"/>
              <w:numPr>
                <w:ilvl w:val="0"/>
                <w:numId w:val="6"/>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動物愛護センター職員（獣医師）を中心とした運営</w:t>
            </w:r>
          </w:p>
        </w:tc>
        <w:tc>
          <w:tcPr>
            <w:tcW w:w="727"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市川市では一部の施設でペット同伴避難を認めております。ペット同伴避難所は、災害や被害状況を勘案して、開設場所を決定しますが、開設・運営については、環境部の職員で対応することとしております。</w:t>
            </w:r>
          </w:p>
        </w:tc>
      </w:tr>
      <w:tr w:rsidR="00FC264A" w:rsidTr="00FC264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0634CE" w:rsidP="00FC264A">
            <w:r w:rsidRPr="000634CE">
              <w:rPr>
                <w:rFonts w:hint="eastAsia"/>
              </w:rPr>
              <w:t>問６</w:t>
            </w:r>
          </w:p>
          <w:p w:rsidR="000634CE" w:rsidRDefault="000634CE" w:rsidP="00FC264A">
            <w:pPr>
              <w:ind w:firstLineChars="50" w:firstLine="120"/>
            </w:pPr>
            <w:r w:rsidRPr="000634CE">
              <w:rPr>
                <w:rFonts w:hint="eastAsia"/>
              </w:rPr>
              <w:t>貴市ではペット同伴避難所の場所の選定にあたり、基準、方針などを作成してい</w:t>
            </w:r>
            <w:r w:rsidR="00063424">
              <w:rPr>
                <w:rFonts w:hint="eastAsia"/>
              </w:rPr>
              <w:t>ますか。</w:t>
            </w:r>
          </w:p>
        </w:tc>
        <w:tc>
          <w:tcPr>
            <w:tcW w:w="728" w:type="pct"/>
          </w:tcPr>
          <w:p w:rsidR="000634CE" w:rsidRDefault="000634CE" w:rsidP="00FC264A">
            <w:pPr>
              <w:jc w:val="both"/>
              <w:cnfStyle w:val="000000100000" w:firstRow="0" w:lastRow="0" w:firstColumn="0" w:lastColumn="0" w:oddVBand="0" w:evenVBand="0" w:oddHBand="1" w:evenHBand="0" w:firstRowFirstColumn="0" w:firstRowLastColumn="0" w:lastRowFirstColumn="0" w:lastRowLastColumn="0"/>
            </w:pPr>
            <w:r w:rsidRPr="000634CE">
              <w:rPr>
                <w:rFonts w:hint="eastAsia"/>
              </w:rPr>
              <w:t>作成していない</w:t>
            </w:r>
          </w:p>
        </w:tc>
        <w:tc>
          <w:tcPr>
            <w:tcW w:w="728" w:type="pct"/>
          </w:tcPr>
          <w:p w:rsidR="000634CE" w:rsidRDefault="000634CE" w:rsidP="00FC264A">
            <w:pPr>
              <w:jc w:val="both"/>
              <w:cnfStyle w:val="000000100000" w:firstRow="0" w:lastRow="0" w:firstColumn="0" w:lastColumn="0" w:oddVBand="0" w:evenVBand="0" w:oddHBand="1" w:evenHBand="0" w:firstRowFirstColumn="0" w:firstRowLastColumn="0" w:lastRowFirstColumn="0" w:lastRowLastColumn="0"/>
            </w:pPr>
            <w:r w:rsidRPr="000634CE">
              <w:rPr>
                <w:rFonts w:hint="eastAsia"/>
              </w:rPr>
              <w:t>作成していない</w:t>
            </w:r>
          </w:p>
        </w:tc>
        <w:tc>
          <w:tcPr>
            <w:tcW w:w="728" w:type="pct"/>
          </w:tcPr>
          <w:p w:rsidR="000634CE" w:rsidRDefault="008D2131" w:rsidP="00FC264A">
            <w:pPr>
              <w:jc w:val="both"/>
              <w:cnfStyle w:val="000000100000" w:firstRow="0" w:lastRow="0" w:firstColumn="0" w:lastColumn="0" w:oddVBand="0" w:evenVBand="0" w:oddHBand="1" w:evenHBand="0" w:firstRowFirstColumn="0" w:firstRowLastColumn="0" w:lastRowFirstColumn="0" w:lastRowLastColumn="0"/>
            </w:pPr>
            <w:r w:rsidRPr="008D2131">
              <w:rPr>
                <w:rFonts w:hint="eastAsia"/>
              </w:rPr>
              <w:t>作成していない</w:t>
            </w:r>
          </w:p>
          <w:p w:rsidR="008D2131" w:rsidRDefault="008D2131" w:rsidP="008D2131">
            <w:pPr>
              <w:jc w:val="both"/>
              <w:cnfStyle w:val="000000100000" w:firstRow="0" w:lastRow="0" w:firstColumn="0" w:lastColumn="0" w:oddVBand="0" w:evenVBand="0" w:oddHBand="1" w:evenHBand="0" w:firstRowFirstColumn="0" w:firstRowLastColumn="0" w:lastRowFirstColumn="0" w:lastRowLastColumn="0"/>
            </w:pPr>
            <w:r>
              <w:rPr>
                <w:rFonts w:hint="eastAsia"/>
              </w:rPr>
              <w:t>下記の選定条件を基に選定を行った。</w:t>
            </w:r>
          </w:p>
          <w:p w:rsidR="008D2131" w:rsidRDefault="008D2131" w:rsidP="008D2131">
            <w:pPr>
              <w:jc w:val="both"/>
              <w:cnfStyle w:val="000000100000" w:firstRow="0" w:lastRow="0" w:firstColumn="0" w:lastColumn="0" w:oddVBand="0" w:evenVBand="0" w:oddHBand="1" w:evenHBand="0" w:firstRowFirstColumn="0" w:firstRowLastColumn="0" w:lastRowFirstColumn="0" w:lastRowLastColumn="0"/>
            </w:pPr>
            <w:r>
              <w:rPr>
                <w:rFonts w:hint="eastAsia"/>
              </w:rPr>
              <w:t>①旧市町に１避難所ずつ</w:t>
            </w:r>
          </w:p>
          <w:p w:rsidR="008D2131" w:rsidRDefault="008D2131" w:rsidP="008D2131">
            <w:pPr>
              <w:ind w:left="190" w:hangingChars="79" w:hanging="190"/>
              <w:jc w:val="both"/>
              <w:cnfStyle w:val="000000100000" w:firstRow="0" w:lastRow="0" w:firstColumn="0" w:lastColumn="0" w:oddVBand="0" w:evenVBand="0" w:oddHBand="1" w:evenHBand="0" w:firstRowFirstColumn="0" w:firstRowLastColumn="0" w:lastRowFirstColumn="0" w:lastRowLastColumn="0"/>
            </w:pPr>
            <w:r>
              <w:rPr>
                <w:rFonts w:hint="eastAsia"/>
              </w:rPr>
              <w:t>②部屋が複数ある施設であること</w:t>
            </w:r>
          </w:p>
          <w:p w:rsidR="008D2131" w:rsidRDefault="008D2131" w:rsidP="008D2131">
            <w:pPr>
              <w:ind w:left="190" w:hangingChars="79" w:hanging="190"/>
              <w:jc w:val="both"/>
              <w:cnfStyle w:val="000000100000" w:firstRow="0" w:lastRow="0" w:firstColumn="0" w:lastColumn="0" w:oddVBand="0" w:evenVBand="0" w:oddHBand="1" w:evenHBand="0" w:firstRowFirstColumn="0" w:firstRowLastColumn="0" w:lastRowFirstColumn="0" w:lastRowLastColumn="0"/>
              <w:rPr>
                <w:rFonts w:hint="eastAsia"/>
              </w:rPr>
            </w:pPr>
            <w:r w:rsidRPr="008D2131">
              <w:rPr>
                <w:rFonts w:hint="eastAsia"/>
              </w:rPr>
              <w:t>③風水害に対する開設避難所のうち、１次避難所であること</w:t>
            </w:r>
          </w:p>
        </w:tc>
        <w:tc>
          <w:tcPr>
            <w:tcW w:w="728" w:type="pct"/>
          </w:tcPr>
          <w:p w:rsidR="000634CE" w:rsidRDefault="00914171" w:rsidP="00FC264A">
            <w:pPr>
              <w:jc w:val="both"/>
              <w:cnfStyle w:val="000000100000" w:firstRow="0" w:lastRow="0" w:firstColumn="0" w:lastColumn="0" w:oddVBand="0" w:evenVBand="0" w:oddHBand="1" w:evenHBand="0" w:firstRowFirstColumn="0" w:firstRowLastColumn="0" w:lastRowFirstColumn="0" w:lastRowLastColumn="0"/>
            </w:pPr>
            <w:r w:rsidRPr="00914171">
              <w:rPr>
                <w:rFonts w:hint="eastAsia"/>
              </w:rPr>
              <w:t>作成していない</w:t>
            </w:r>
          </w:p>
        </w:tc>
        <w:tc>
          <w:tcPr>
            <w:tcW w:w="728" w:type="pct"/>
          </w:tcPr>
          <w:p w:rsidR="000634CE" w:rsidRDefault="00914171" w:rsidP="00FC264A">
            <w:pPr>
              <w:jc w:val="both"/>
              <w:cnfStyle w:val="000000100000" w:firstRow="0" w:lastRow="0" w:firstColumn="0" w:lastColumn="0" w:oddVBand="0" w:evenVBand="0" w:oddHBand="1" w:evenHBand="0" w:firstRowFirstColumn="0" w:firstRowLastColumn="0" w:lastRowFirstColumn="0" w:lastRowLastColumn="0"/>
            </w:pPr>
            <w:r w:rsidRPr="00914171">
              <w:rPr>
                <w:rFonts w:hint="eastAsia"/>
              </w:rPr>
              <w:t>作成していない</w:t>
            </w:r>
          </w:p>
        </w:tc>
        <w:tc>
          <w:tcPr>
            <w:tcW w:w="727" w:type="pct"/>
          </w:tcPr>
          <w:p w:rsidR="000634CE" w:rsidRDefault="000634CE" w:rsidP="00FC264A">
            <w:pPr>
              <w:jc w:val="both"/>
              <w:cnfStyle w:val="000000100000" w:firstRow="0" w:lastRow="0" w:firstColumn="0" w:lastColumn="0" w:oddVBand="0" w:evenVBand="0" w:oddHBand="1" w:evenHBand="0" w:firstRowFirstColumn="0" w:firstRowLastColumn="0" w:lastRowFirstColumn="0" w:lastRowLastColumn="0"/>
            </w:pPr>
          </w:p>
        </w:tc>
      </w:tr>
      <w:tr w:rsidR="00FC264A" w:rsidTr="00FC264A">
        <w:trPr>
          <w:cantSplit/>
        </w:trPr>
        <w:tc>
          <w:tcPr>
            <w:cnfStyle w:val="001000000000" w:firstRow="0" w:lastRow="0" w:firstColumn="1" w:lastColumn="0" w:oddVBand="0" w:evenVBand="0" w:oddHBand="0" w:evenHBand="0" w:firstRowFirstColumn="0" w:firstRowLastColumn="0" w:lastRowFirstColumn="0" w:lastRowLastColumn="0"/>
            <w:tcW w:w="633" w:type="pct"/>
          </w:tcPr>
          <w:p w:rsidR="00914171" w:rsidRDefault="000634CE" w:rsidP="00FC264A">
            <w:r w:rsidRPr="000634CE">
              <w:rPr>
                <w:rFonts w:hint="eastAsia"/>
              </w:rPr>
              <w:t>問７</w:t>
            </w:r>
          </w:p>
          <w:p w:rsidR="000634CE" w:rsidRDefault="000634CE" w:rsidP="00FC264A">
            <w:pPr>
              <w:ind w:firstLineChars="50" w:firstLine="120"/>
            </w:pPr>
            <w:r w:rsidRPr="000634CE">
              <w:rPr>
                <w:rFonts w:hint="eastAsia"/>
              </w:rPr>
              <w:t>避難された方とペットとのスペース作りはどのように行っているのかご記入ください。</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0634CE">
              <w:rPr>
                <w:rFonts w:hint="eastAsia"/>
              </w:rPr>
              <w:t>ペット同伴避難所は飼い主一名とペット専用のスペースとなっている。また、ペットの家族やペットがいない避難者のために、同一敷地内の別建物に避難スペースを設けている。</w:t>
            </w:r>
          </w:p>
        </w:tc>
        <w:tc>
          <w:tcPr>
            <w:tcW w:w="728" w:type="pct"/>
          </w:tcPr>
          <w:p w:rsidR="000634CE" w:rsidRDefault="000634CE"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0634CE">
              <w:rPr>
                <w:rFonts w:hint="eastAsia"/>
              </w:rPr>
              <w:t>ペット同伴避難所は別の部屋を設けている。</w:t>
            </w:r>
          </w:p>
        </w:tc>
        <w:tc>
          <w:tcPr>
            <w:tcW w:w="728" w:type="pct"/>
          </w:tcPr>
          <w:p w:rsidR="008D2131" w:rsidRDefault="008D2131" w:rsidP="008D2131">
            <w:pPr>
              <w:jc w:val="both"/>
              <w:cnfStyle w:val="000000000000" w:firstRow="0" w:lastRow="0" w:firstColumn="0" w:lastColumn="0" w:oddVBand="0" w:evenVBand="0" w:oddHBand="0" w:evenHBand="0" w:firstRowFirstColumn="0" w:firstRowLastColumn="0" w:lastRowFirstColumn="0" w:lastRowLastColumn="0"/>
            </w:pPr>
            <w:r>
              <w:rPr>
                <w:rFonts w:hint="eastAsia"/>
              </w:rPr>
              <w:t xml:space="preserve">　避難所の１室をペット同伴スペースとして選定し、ブルーシートを敷いて、同伴避難者が持参したキャリーケースやゲージなどを設置してもらう。</w:t>
            </w:r>
          </w:p>
          <w:p w:rsidR="000634CE" w:rsidRDefault="008D2131" w:rsidP="008D2131">
            <w:pPr>
              <w:jc w:val="both"/>
              <w:cnfStyle w:val="000000000000" w:firstRow="0" w:lastRow="0" w:firstColumn="0" w:lastColumn="0" w:oddVBand="0" w:evenVBand="0" w:oddHBand="0" w:evenHBand="0" w:firstRowFirstColumn="0" w:firstRowLastColumn="0" w:lastRowFirstColumn="0" w:lastRowLastColumn="0"/>
            </w:pPr>
            <w:r>
              <w:rPr>
                <w:rFonts w:hint="eastAsia"/>
              </w:rPr>
              <w:t xml:space="preserve">　清掃等の同伴スペースの管理は、同伴避難者が実施するよう依頼する。</w:t>
            </w:r>
          </w:p>
        </w:tc>
        <w:tc>
          <w:tcPr>
            <w:tcW w:w="728"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避難者とペットはパーテーションテント（２ｍ×２ｍ）内のスペース内で避難してもらうこととしている。</w:t>
            </w:r>
          </w:p>
        </w:tc>
        <w:tc>
          <w:tcPr>
            <w:tcW w:w="728" w:type="pct"/>
          </w:tcPr>
          <w:p w:rsidR="000634CE" w:rsidRDefault="00914171" w:rsidP="00FC264A">
            <w:pPr>
              <w:ind w:firstLineChars="100" w:firstLine="240"/>
              <w:jc w:val="both"/>
              <w:cnfStyle w:val="000000000000" w:firstRow="0" w:lastRow="0" w:firstColumn="0" w:lastColumn="0" w:oddVBand="0" w:evenVBand="0" w:oddHBand="0" w:evenHBand="0" w:firstRowFirstColumn="0" w:firstRowLastColumn="0" w:lastRowFirstColumn="0" w:lastRowLastColumn="0"/>
            </w:pPr>
            <w:r w:rsidRPr="00914171">
              <w:rPr>
                <w:rFonts w:hint="eastAsia"/>
              </w:rPr>
              <w:t>ペット同伴避難においても、ペットと人の避難の居室は分離する方向で調整を進めている。</w:t>
            </w:r>
          </w:p>
        </w:tc>
        <w:tc>
          <w:tcPr>
            <w:tcW w:w="727" w:type="pct"/>
          </w:tcPr>
          <w:p w:rsidR="00914171" w:rsidRDefault="00914171" w:rsidP="00FC264A">
            <w:pPr>
              <w:pStyle w:val="af2"/>
              <w:numPr>
                <w:ilvl w:val="0"/>
                <w:numId w:val="6"/>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避難スペースの目安は</w:t>
            </w:r>
            <w:r>
              <w:t>1人あたり約４㎡とペットのケージスペースとする。</w:t>
            </w:r>
          </w:p>
          <w:p w:rsidR="00914171" w:rsidRDefault="00914171" w:rsidP="00FC264A">
            <w:pPr>
              <w:pStyle w:val="af2"/>
              <w:numPr>
                <w:ilvl w:val="0"/>
                <w:numId w:val="6"/>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感染症流行時においては世帯毎の距離を２ｍ以上おくこと。</w:t>
            </w:r>
          </w:p>
          <w:p w:rsidR="000634CE" w:rsidRDefault="00914171" w:rsidP="00FC264A">
            <w:pPr>
              <w:pStyle w:val="af2"/>
              <w:numPr>
                <w:ilvl w:val="0"/>
                <w:numId w:val="6"/>
              </w:numPr>
              <w:ind w:leftChars="0"/>
              <w:jc w:val="both"/>
              <w:cnfStyle w:val="000000000000" w:firstRow="0" w:lastRow="0" w:firstColumn="0" w:lastColumn="0" w:oddVBand="0" w:evenVBand="0" w:oddHBand="0" w:evenHBand="0" w:firstRowFirstColumn="0" w:firstRowLastColumn="0" w:lastRowFirstColumn="0" w:lastRowLastColumn="0"/>
            </w:pPr>
            <w:r>
              <w:rPr>
                <w:rFonts w:hint="eastAsia"/>
              </w:rPr>
              <w:t>可能な限り、犬と猫の避難生活区域の距離をあける。</w:t>
            </w:r>
          </w:p>
        </w:tc>
      </w:tr>
    </w:tbl>
    <w:p w:rsidR="003755DC" w:rsidRDefault="00B75B7B">
      <w:r>
        <w:br w:type="textWrapping" w:clear="all"/>
      </w:r>
    </w:p>
    <w:sectPr w:rsidR="003755DC" w:rsidSect="00FC264A">
      <w:headerReference w:type="default" r:id="rId7"/>
      <w:footerReference w:type="default" r:id="rId8"/>
      <w:pgSz w:w="23811" w:h="16838" w:orient="landscape" w:code="8"/>
      <w:pgMar w:top="720" w:right="720" w:bottom="720" w:left="720" w:header="170" w:footer="2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B7B" w:rsidRDefault="00B75B7B" w:rsidP="00B75B7B">
      <w:r>
        <w:separator/>
      </w:r>
    </w:p>
  </w:endnote>
  <w:endnote w:type="continuationSeparator" w:id="0">
    <w:p w:rsidR="00B75B7B" w:rsidRDefault="00B75B7B" w:rsidP="00B7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033669"/>
      <w:docPartObj>
        <w:docPartGallery w:val="Page Numbers (Bottom of Page)"/>
        <w:docPartUnique/>
      </w:docPartObj>
    </w:sdtPr>
    <w:sdtEndPr/>
    <w:sdtContent>
      <w:p w:rsidR="00B75B7B" w:rsidRDefault="00B75B7B" w:rsidP="00B75B7B">
        <w:pPr>
          <w:pStyle w:val="af5"/>
          <w:jc w:val="center"/>
        </w:pPr>
        <w:r>
          <w:fldChar w:fldCharType="begin"/>
        </w:r>
        <w:r>
          <w:instrText>PAGE   \* MERGEFORMAT</w:instrText>
        </w:r>
        <w:r>
          <w:fldChar w:fldCharType="separate"/>
        </w:r>
        <w:r w:rsidR="0010178F" w:rsidRPr="0010178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B7B" w:rsidRDefault="00B75B7B" w:rsidP="00B75B7B">
      <w:r>
        <w:separator/>
      </w:r>
    </w:p>
  </w:footnote>
  <w:footnote w:type="continuationSeparator" w:id="0">
    <w:p w:rsidR="00B75B7B" w:rsidRDefault="00B75B7B" w:rsidP="00B7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ECB" w:rsidRPr="00941ECB" w:rsidRDefault="00941ECB" w:rsidP="00941ECB">
    <w:pPr>
      <w:pStyle w:val="af3"/>
      <w:jc w:val="cente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12420600</wp:posOffset>
              </wp:positionH>
              <wp:positionV relativeFrom="paragraph">
                <wp:posOffset>-31750</wp:posOffset>
              </wp:positionV>
              <wp:extent cx="1724025" cy="3714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724025" cy="371475"/>
                      </a:xfrm>
                      <a:prstGeom prst="rect">
                        <a:avLst/>
                      </a:prstGeom>
                      <a:solidFill>
                        <a:schemeClr val="lt1"/>
                      </a:solidFill>
                      <a:ln w="6350">
                        <a:noFill/>
                      </a:ln>
                    </wps:spPr>
                    <wps:txbx>
                      <w:txbxContent>
                        <w:p w:rsidR="00941ECB" w:rsidRPr="00941ECB" w:rsidRDefault="00941ECB" w:rsidP="00941ECB">
                          <w:pPr>
                            <w:spacing w:line="200" w:lineRule="exact"/>
                            <w:rPr>
                              <w:sz w:val="20"/>
                            </w:rPr>
                          </w:pPr>
                          <w:r w:rsidRPr="00941ECB">
                            <w:rPr>
                              <w:rFonts w:hint="eastAsia"/>
                              <w:sz w:val="20"/>
                            </w:rPr>
                            <w:t>令和</w:t>
                          </w:r>
                          <w:r w:rsidRPr="00941ECB">
                            <w:rPr>
                              <w:sz w:val="20"/>
                            </w:rPr>
                            <w:t>4年5月</w:t>
                          </w:r>
                        </w:p>
                        <w:p w:rsidR="00941ECB" w:rsidRPr="00941ECB" w:rsidRDefault="00941ECB" w:rsidP="00941ECB">
                          <w:pPr>
                            <w:spacing w:line="200" w:lineRule="exact"/>
                            <w:rPr>
                              <w:sz w:val="20"/>
                            </w:rPr>
                          </w:pPr>
                          <w:r w:rsidRPr="00941ECB">
                            <w:rPr>
                              <w:rFonts w:hint="eastAsia"/>
                              <w:sz w:val="20"/>
                            </w:rPr>
                            <w:t>千葉県成田市議会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78pt;margin-top:-2.5pt;width:135.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" fillcolor="white [3201]" stroked="f" strokeweight=".5pt">
              <v:textbox>
                <w:txbxContent>
                  <w:p w:rsidR="00941ECB" w:rsidRPr="00941ECB" w:rsidRDefault="00941ECB" w:rsidP="00941ECB">
                    <w:pPr>
                      <w:spacing w:line="200" w:lineRule="exact"/>
                      <w:rPr>
                        <w:sz w:val="20"/>
                      </w:rPr>
                    </w:pPr>
                    <w:r w:rsidRPr="00941ECB">
                      <w:rPr>
                        <w:rFonts w:hint="eastAsia"/>
                        <w:sz w:val="20"/>
                      </w:rPr>
                      <w:t>令和</w:t>
                    </w:r>
                    <w:r w:rsidRPr="00941ECB">
                      <w:rPr>
                        <w:sz w:val="20"/>
                      </w:rPr>
                      <w:t>4年5月</w:t>
                    </w:r>
                  </w:p>
                  <w:p w:rsidR="00941ECB" w:rsidRPr="00941ECB" w:rsidRDefault="00941ECB" w:rsidP="00941ECB">
                    <w:pPr>
                      <w:spacing w:line="200" w:lineRule="exact"/>
                      <w:rPr>
                        <w:rFonts w:hint="eastAsia"/>
                        <w:sz w:val="20"/>
                      </w:rPr>
                    </w:pPr>
                    <w:r w:rsidRPr="00941ECB">
                      <w:rPr>
                        <w:rFonts w:hint="eastAsia"/>
                        <w:sz w:val="20"/>
                      </w:rPr>
                      <w:t>千葉県成田市議会</w:t>
                    </w:r>
                  </w:p>
                </w:txbxContent>
              </v:textbox>
            </v:shape>
          </w:pict>
        </mc:Fallback>
      </mc:AlternateContent>
    </w:r>
    <w:r w:rsidRPr="00941ECB">
      <w:rPr>
        <w:rFonts w:hint="eastAsia"/>
        <w:b/>
      </w:rPr>
      <w:t>ペット同伴避難所に関する調査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3A58"/>
    <w:multiLevelType w:val="hybridMultilevel"/>
    <w:tmpl w:val="F796FC64"/>
    <w:lvl w:ilvl="0" w:tplc="EE3A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B411E"/>
    <w:multiLevelType w:val="hybridMultilevel"/>
    <w:tmpl w:val="FF7CC1B0"/>
    <w:lvl w:ilvl="0" w:tplc="EE3A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F43B12"/>
    <w:multiLevelType w:val="hybridMultilevel"/>
    <w:tmpl w:val="7F02CFBE"/>
    <w:lvl w:ilvl="0" w:tplc="EE3A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044157"/>
    <w:multiLevelType w:val="hybridMultilevel"/>
    <w:tmpl w:val="E34203A6"/>
    <w:lvl w:ilvl="0" w:tplc="EE3A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AF49D1"/>
    <w:multiLevelType w:val="hybridMultilevel"/>
    <w:tmpl w:val="E912F3B0"/>
    <w:lvl w:ilvl="0" w:tplc="EE3AAD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625873"/>
    <w:multiLevelType w:val="hybridMultilevel"/>
    <w:tmpl w:val="0DACC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CE"/>
    <w:rsid w:val="00063424"/>
    <w:rsid w:val="000634CE"/>
    <w:rsid w:val="0010178F"/>
    <w:rsid w:val="002B4E11"/>
    <w:rsid w:val="003755DC"/>
    <w:rsid w:val="00444347"/>
    <w:rsid w:val="008D2131"/>
    <w:rsid w:val="00914171"/>
    <w:rsid w:val="00941ECB"/>
    <w:rsid w:val="009D1E93"/>
    <w:rsid w:val="00AD67B4"/>
    <w:rsid w:val="00B75B7B"/>
    <w:rsid w:val="00B9624D"/>
    <w:rsid w:val="00EE68B5"/>
    <w:rsid w:val="00FC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F2F0C4"/>
  <w15:chartTrackingRefBased/>
  <w15:docId w15:val="{CD91EA44-51AC-49F7-8838-77B650D1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8B5"/>
  </w:style>
  <w:style w:type="paragraph" w:styleId="1">
    <w:name w:val="heading 1"/>
    <w:basedOn w:val="a"/>
    <w:next w:val="a"/>
    <w:link w:val="10"/>
    <w:uiPriority w:val="9"/>
    <w:qFormat/>
    <w:rsid w:val="00EE68B5"/>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E68B5"/>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3">
    <w:name w:val="heading 3"/>
    <w:basedOn w:val="a"/>
    <w:next w:val="a"/>
    <w:link w:val="30"/>
    <w:uiPriority w:val="9"/>
    <w:semiHidden/>
    <w:unhideWhenUsed/>
    <w:qFormat/>
    <w:rsid w:val="00EE68B5"/>
    <w:pPr>
      <w:pBdr>
        <w:top w:val="single" w:sz="6" w:space="2" w:color="4A66AC" w:themeColor="accent1"/>
      </w:pBdr>
      <w:spacing w:before="300"/>
      <w:outlineLvl w:val="2"/>
    </w:pPr>
    <w:rPr>
      <w:caps/>
      <w:color w:val="243255" w:themeColor="accent1" w:themeShade="7F"/>
      <w:spacing w:val="15"/>
    </w:rPr>
  </w:style>
  <w:style w:type="paragraph" w:styleId="4">
    <w:name w:val="heading 4"/>
    <w:basedOn w:val="a"/>
    <w:next w:val="a"/>
    <w:link w:val="40"/>
    <w:uiPriority w:val="9"/>
    <w:semiHidden/>
    <w:unhideWhenUsed/>
    <w:qFormat/>
    <w:rsid w:val="00EE68B5"/>
    <w:pPr>
      <w:pBdr>
        <w:top w:val="dotted" w:sz="6" w:space="2" w:color="4A66AC" w:themeColor="accent1"/>
      </w:pBdr>
      <w:spacing w:before="200"/>
      <w:outlineLvl w:val="3"/>
    </w:pPr>
    <w:rPr>
      <w:caps/>
      <w:color w:val="374C80" w:themeColor="accent1" w:themeShade="BF"/>
      <w:spacing w:val="10"/>
    </w:rPr>
  </w:style>
  <w:style w:type="paragraph" w:styleId="5">
    <w:name w:val="heading 5"/>
    <w:basedOn w:val="a"/>
    <w:next w:val="a"/>
    <w:link w:val="50"/>
    <w:uiPriority w:val="9"/>
    <w:semiHidden/>
    <w:unhideWhenUsed/>
    <w:qFormat/>
    <w:rsid w:val="00EE68B5"/>
    <w:pPr>
      <w:pBdr>
        <w:bottom w:val="single" w:sz="6" w:space="1" w:color="4A66AC" w:themeColor="accent1"/>
      </w:pBdr>
      <w:spacing w:before="200"/>
      <w:outlineLvl w:val="4"/>
    </w:pPr>
    <w:rPr>
      <w:caps/>
      <w:color w:val="374C80" w:themeColor="accent1" w:themeShade="BF"/>
      <w:spacing w:val="10"/>
    </w:rPr>
  </w:style>
  <w:style w:type="paragraph" w:styleId="6">
    <w:name w:val="heading 6"/>
    <w:basedOn w:val="a"/>
    <w:next w:val="a"/>
    <w:link w:val="60"/>
    <w:uiPriority w:val="9"/>
    <w:semiHidden/>
    <w:unhideWhenUsed/>
    <w:qFormat/>
    <w:rsid w:val="00EE68B5"/>
    <w:pPr>
      <w:pBdr>
        <w:bottom w:val="dotted" w:sz="6" w:space="1" w:color="4A66AC" w:themeColor="accent1"/>
      </w:pBdr>
      <w:spacing w:before="200"/>
      <w:outlineLvl w:val="5"/>
    </w:pPr>
    <w:rPr>
      <w:caps/>
      <w:color w:val="374C80" w:themeColor="accent1" w:themeShade="BF"/>
      <w:spacing w:val="10"/>
    </w:rPr>
  </w:style>
  <w:style w:type="paragraph" w:styleId="7">
    <w:name w:val="heading 7"/>
    <w:basedOn w:val="a"/>
    <w:next w:val="a"/>
    <w:link w:val="70"/>
    <w:uiPriority w:val="9"/>
    <w:semiHidden/>
    <w:unhideWhenUsed/>
    <w:qFormat/>
    <w:rsid w:val="00EE68B5"/>
    <w:pPr>
      <w:spacing w:before="200"/>
      <w:outlineLvl w:val="6"/>
    </w:pPr>
    <w:rPr>
      <w:caps/>
      <w:color w:val="374C80" w:themeColor="accent1" w:themeShade="BF"/>
      <w:spacing w:val="10"/>
    </w:rPr>
  </w:style>
  <w:style w:type="paragraph" w:styleId="8">
    <w:name w:val="heading 8"/>
    <w:basedOn w:val="a"/>
    <w:next w:val="a"/>
    <w:link w:val="80"/>
    <w:uiPriority w:val="9"/>
    <w:semiHidden/>
    <w:unhideWhenUsed/>
    <w:qFormat/>
    <w:rsid w:val="00EE68B5"/>
    <w:pPr>
      <w:spacing w:before="200"/>
      <w:outlineLvl w:val="7"/>
    </w:pPr>
    <w:rPr>
      <w:caps/>
      <w:spacing w:val="10"/>
      <w:sz w:val="18"/>
      <w:szCs w:val="18"/>
    </w:rPr>
  </w:style>
  <w:style w:type="paragraph" w:styleId="9">
    <w:name w:val="heading 9"/>
    <w:basedOn w:val="a"/>
    <w:next w:val="a"/>
    <w:link w:val="90"/>
    <w:uiPriority w:val="9"/>
    <w:semiHidden/>
    <w:unhideWhenUsed/>
    <w:qFormat/>
    <w:rsid w:val="00EE68B5"/>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68B5"/>
    <w:rPr>
      <w:caps/>
      <w:color w:val="FFFFFF" w:themeColor="background1"/>
      <w:spacing w:val="15"/>
      <w:sz w:val="22"/>
      <w:szCs w:val="22"/>
      <w:shd w:val="clear" w:color="auto" w:fill="4A66AC" w:themeFill="accent1"/>
    </w:rPr>
  </w:style>
  <w:style w:type="character" w:customStyle="1" w:styleId="20">
    <w:name w:val="見出し 2 (文字)"/>
    <w:basedOn w:val="a0"/>
    <w:link w:val="2"/>
    <w:uiPriority w:val="9"/>
    <w:semiHidden/>
    <w:rsid w:val="00EE68B5"/>
    <w:rPr>
      <w:caps/>
      <w:spacing w:val="15"/>
      <w:shd w:val="clear" w:color="auto" w:fill="D9DFEF" w:themeFill="accent1" w:themeFillTint="33"/>
    </w:rPr>
  </w:style>
  <w:style w:type="character" w:customStyle="1" w:styleId="30">
    <w:name w:val="見出し 3 (文字)"/>
    <w:basedOn w:val="a0"/>
    <w:link w:val="3"/>
    <w:uiPriority w:val="9"/>
    <w:semiHidden/>
    <w:rsid w:val="00EE68B5"/>
    <w:rPr>
      <w:caps/>
      <w:color w:val="243255" w:themeColor="accent1" w:themeShade="7F"/>
      <w:spacing w:val="15"/>
    </w:rPr>
  </w:style>
  <w:style w:type="character" w:customStyle="1" w:styleId="40">
    <w:name w:val="見出し 4 (文字)"/>
    <w:basedOn w:val="a0"/>
    <w:link w:val="4"/>
    <w:uiPriority w:val="9"/>
    <w:semiHidden/>
    <w:rsid w:val="00EE68B5"/>
    <w:rPr>
      <w:caps/>
      <w:color w:val="374C80" w:themeColor="accent1" w:themeShade="BF"/>
      <w:spacing w:val="10"/>
    </w:rPr>
  </w:style>
  <w:style w:type="character" w:customStyle="1" w:styleId="50">
    <w:name w:val="見出し 5 (文字)"/>
    <w:basedOn w:val="a0"/>
    <w:link w:val="5"/>
    <w:uiPriority w:val="9"/>
    <w:semiHidden/>
    <w:rsid w:val="00EE68B5"/>
    <w:rPr>
      <w:caps/>
      <w:color w:val="374C80" w:themeColor="accent1" w:themeShade="BF"/>
      <w:spacing w:val="10"/>
    </w:rPr>
  </w:style>
  <w:style w:type="character" w:customStyle="1" w:styleId="60">
    <w:name w:val="見出し 6 (文字)"/>
    <w:basedOn w:val="a0"/>
    <w:link w:val="6"/>
    <w:uiPriority w:val="9"/>
    <w:semiHidden/>
    <w:rsid w:val="00EE68B5"/>
    <w:rPr>
      <w:caps/>
      <w:color w:val="374C80" w:themeColor="accent1" w:themeShade="BF"/>
      <w:spacing w:val="10"/>
    </w:rPr>
  </w:style>
  <w:style w:type="character" w:customStyle="1" w:styleId="70">
    <w:name w:val="見出し 7 (文字)"/>
    <w:basedOn w:val="a0"/>
    <w:link w:val="7"/>
    <w:uiPriority w:val="9"/>
    <w:semiHidden/>
    <w:rsid w:val="00EE68B5"/>
    <w:rPr>
      <w:caps/>
      <w:color w:val="374C80" w:themeColor="accent1" w:themeShade="BF"/>
      <w:spacing w:val="10"/>
    </w:rPr>
  </w:style>
  <w:style w:type="character" w:customStyle="1" w:styleId="80">
    <w:name w:val="見出し 8 (文字)"/>
    <w:basedOn w:val="a0"/>
    <w:link w:val="8"/>
    <w:uiPriority w:val="9"/>
    <w:semiHidden/>
    <w:rsid w:val="00EE68B5"/>
    <w:rPr>
      <w:caps/>
      <w:spacing w:val="10"/>
      <w:sz w:val="18"/>
      <w:szCs w:val="18"/>
    </w:rPr>
  </w:style>
  <w:style w:type="character" w:customStyle="1" w:styleId="90">
    <w:name w:val="見出し 9 (文字)"/>
    <w:basedOn w:val="a0"/>
    <w:link w:val="9"/>
    <w:uiPriority w:val="9"/>
    <w:semiHidden/>
    <w:rsid w:val="00EE68B5"/>
    <w:rPr>
      <w:i/>
      <w:iCs/>
      <w:caps/>
      <w:spacing w:val="10"/>
      <w:sz w:val="18"/>
      <w:szCs w:val="18"/>
    </w:rPr>
  </w:style>
  <w:style w:type="paragraph" w:styleId="a3">
    <w:name w:val="caption"/>
    <w:basedOn w:val="a"/>
    <w:next w:val="a"/>
    <w:uiPriority w:val="35"/>
    <w:semiHidden/>
    <w:unhideWhenUsed/>
    <w:qFormat/>
    <w:rsid w:val="00EE68B5"/>
    <w:rPr>
      <w:b/>
      <w:bCs/>
      <w:color w:val="374C80" w:themeColor="accent1" w:themeShade="BF"/>
      <w:sz w:val="16"/>
      <w:szCs w:val="16"/>
    </w:rPr>
  </w:style>
  <w:style w:type="paragraph" w:styleId="a4">
    <w:name w:val="Title"/>
    <w:basedOn w:val="a"/>
    <w:next w:val="a"/>
    <w:link w:val="a5"/>
    <w:uiPriority w:val="10"/>
    <w:qFormat/>
    <w:rsid w:val="00EE68B5"/>
    <w:rPr>
      <w:rFonts w:asciiTheme="majorHAnsi" w:eastAsiaTheme="majorEastAsia" w:hAnsiTheme="majorHAnsi" w:cstheme="majorBidi"/>
      <w:caps/>
      <w:color w:val="4A66AC" w:themeColor="accent1"/>
      <w:spacing w:val="10"/>
      <w:sz w:val="52"/>
      <w:szCs w:val="52"/>
    </w:rPr>
  </w:style>
  <w:style w:type="character" w:customStyle="1" w:styleId="a5">
    <w:name w:val="表題 (文字)"/>
    <w:basedOn w:val="a0"/>
    <w:link w:val="a4"/>
    <w:uiPriority w:val="10"/>
    <w:rsid w:val="00EE68B5"/>
    <w:rPr>
      <w:rFonts w:asciiTheme="majorHAnsi" w:eastAsiaTheme="majorEastAsia" w:hAnsiTheme="majorHAnsi" w:cstheme="majorBidi"/>
      <w:caps/>
      <w:color w:val="4A66AC" w:themeColor="accent1"/>
      <w:spacing w:val="10"/>
      <w:sz w:val="52"/>
      <w:szCs w:val="52"/>
    </w:rPr>
  </w:style>
  <w:style w:type="paragraph" w:styleId="a6">
    <w:name w:val="Subtitle"/>
    <w:basedOn w:val="a"/>
    <w:next w:val="a"/>
    <w:link w:val="a7"/>
    <w:uiPriority w:val="11"/>
    <w:qFormat/>
    <w:rsid w:val="00EE68B5"/>
    <w:pPr>
      <w:spacing w:after="500"/>
    </w:pPr>
    <w:rPr>
      <w:caps/>
      <w:color w:val="595959" w:themeColor="text1" w:themeTint="A6"/>
      <w:spacing w:val="10"/>
      <w:sz w:val="21"/>
      <w:szCs w:val="21"/>
    </w:rPr>
  </w:style>
  <w:style w:type="character" w:customStyle="1" w:styleId="a7">
    <w:name w:val="副題 (文字)"/>
    <w:basedOn w:val="a0"/>
    <w:link w:val="a6"/>
    <w:uiPriority w:val="11"/>
    <w:rsid w:val="00EE68B5"/>
    <w:rPr>
      <w:caps/>
      <w:color w:val="595959" w:themeColor="text1" w:themeTint="A6"/>
      <w:spacing w:val="10"/>
      <w:sz w:val="21"/>
      <w:szCs w:val="21"/>
    </w:rPr>
  </w:style>
  <w:style w:type="character" w:styleId="a8">
    <w:name w:val="Strong"/>
    <w:uiPriority w:val="22"/>
    <w:qFormat/>
    <w:rsid w:val="00EE68B5"/>
    <w:rPr>
      <w:b/>
      <w:bCs/>
    </w:rPr>
  </w:style>
  <w:style w:type="character" w:styleId="a9">
    <w:name w:val="Emphasis"/>
    <w:uiPriority w:val="20"/>
    <w:qFormat/>
    <w:rsid w:val="00EE68B5"/>
    <w:rPr>
      <w:caps/>
      <w:color w:val="243255" w:themeColor="accent1" w:themeShade="7F"/>
      <w:spacing w:val="5"/>
    </w:rPr>
  </w:style>
  <w:style w:type="paragraph" w:styleId="aa">
    <w:name w:val="No Spacing"/>
    <w:uiPriority w:val="1"/>
    <w:qFormat/>
    <w:rsid w:val="00EE68B5"/>
  </w:style>
  <w:style w:type="paragraph" w:styleId="ab">
    <w:name w:val="Quote"/>
    <w:basedOn w:val="a"/>
    <w:next w:val="a"/>
    <w:link w:val="ac"/>
    <w:uiPriority w:val="29"/>
    <w:qFormat/>
    <w:rsid w:val="00EE68B5"/>
    <w:rPr>
      <w:i/>
      <w:iCs/>
      <w:szCs w:val="24"/>
    </w:rPr>
  </w:style>
  <w:style w:type="character" w:customStyle="1" w:styleId="ac">
    <w:name w:val="引用文 (文字)"/>
    <w:basedOn w:val="a0"/>
    <w:link w:val="ab"/>
    <w:uiPriority w:val="29"/>
    <w:rsid w:val="00EE68B5"/>
    <w:rPr>
      <w:i/>
      <w:iCs/>
      <w:sz w:val="24"/>
      <w:szCs w:val="24"/>
    </w:rPr>
  </w:style>
  <w:style w:type="paragraph" w:styleId="21">
    <w:name w:val="Intense Quote"/>
    <w:basedOn w:val="a"/>
    <w:next w:val="a"/>
    <w:link w:val="22"/>
    <w:uiPriority w:val="30"/>
    <w:qFormat/>
    <w:rsid w:val="00EE68B5"/>
    <w:pPr>
      <w:spacing w:before="240" w:after="240"/>
      <w:ind w:left="1080" w:right="1080"/>
      <w:jc w:val="center"/>
    </w:pPr>
    <w:rPr>
      <w:color w:val="4A66AC" w:themeColor="accent1"/>
      <w:szCs w:val="24"/>
    </w:rPr>
  </w:style>
  <w:style w:type="character" w:customStyle="1" w:styleId="22">
    <w:name w:val="引用文 2 (文字)"/>
    <w:basedOn w:val="a0"/>
    <w:link w:val="21"/>
    <w:uiPriority w:val="30"/>
    <w:rsid w:val="00EE68B5"/>
    <w:rPr>
      <w:color w:val="4A66AC" w:themeColor="accent1"/>
      <w:sz w:val="24"/>
      <w:szCs w:val="24"/>
    </w:rPr>
  </w:style>
  <w:style w:type="character" w:styleId="ad">
    <w:name w:val="Subtle Emphasis"/>
    <w:uiPriority w:val="19"/>
    <w:qFormat/>
    <w:rsid w:val="00EE68B5"/>
    <w:rPr>
      <w:i/>
      <w:iCs/>
      <w:color w:val="243255" w:themeColor="accent1" w:themeShade="7F"/>
    </w:rPr>
  </w:style>
  <w:style w:type="character" w:styleId="23">
    <w:name w:val="Intense Emphasis"/>
    <w:uiPriority w:val="21"/>
    <w:qFormat/>
    <w:rsid w:val="00EE68B5"/>
    <w:rPr>
      <w:b/>
      <w:bCs/>
      <w:caps/>
      <w:color w:val="243255" w:themeColor="accent1" w:themeShade="7F"/>
      <w:spacing w:val="10"/>
    </w:rPr>
  </w:style>
  <w:style w:type="character" w:styleId="ae">
    <w:name w:val="Subtle Reference"/>
    <w:uiPriority w:val="31"/>
    <w:qFormat/>
    <w:rsid w:val="00EE68B5"/>
    <w:rPr>
      <w:b/>
      <w:bCs/>
      <w:color w:val="4A66AC" w:themeColor="accent1"/>
    </w:rPr>
  </w:style>
  <w:style w:type="character" w:styleId="24">
    <w:name w:val="Intense Reference"/>
    <w:uiPriority w:val="32"/>
    <w:qFormat/>
    <w:rsid w:val="00EE68B5"/>
    <w:rPr>
      <w:b/>
      <w:bCs/>
      <w:i/>
      <w:iCs/>
      <w:caps/>
      <w:color w:val="4A66AC" w:themeColor="accent1"/>
    </w:rPr>
  </w:style>
  <w:style w:type="character" w:styleId="af">
    <w:name w:val="Book Title"/>
    <w:uiPriority w:val="33"/>
    <w:qFormat/>
    <w:rsid w:val="00EE68B5"/>
    <w:rPr>
      <w:b/>
      <w:bCs/>
      <w:i/>
      <w:iCs/>
      <w:spacing w:val="0"/>
    </w:rPr>
  </w:style>
  <w:style w:type="paragraph" w:styleId="af0">
    <w:name w:val="TOC Heading"/>
    <w:basedOn w:val="1"/>
    <w:next w:val="a"/>
    <w:uiPriority w:val="39"/>
    <w:semiHidden/>
    <w:unhideWhenUsed/>
    <w:qFormat/>
    <w:rsid w:val="00EE68B5"/>
    <w:pPr>
      <w:outlineLvl w:val="9"/>
    </w:pPr>
  </w:style>
  <w:style w:type="table" w:styleId="af1">
    <w:name w:val="Table Grid"/>
    <w:basedOn w:val="a1"/>
    <w:uiPriority w:val="39"/>
    <w:rsid w:val="0006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0634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af2">
    <w:name w:val="List Paragraph"/>
    <w:basedOn w:val="a"/>
    <w:uiPriority w:val="34"/>
    <w:qFormat/>
    <w:rsid w:val="00063424"/>
    <w:pPr>
      <w:ind w:leftChars="400" w:left="840"/>
    </w:pPr>
  </w:style>
  <w:style w:type="table" w:styleId="5-3">
    <w:name w:val="Grid Table 5 Dark Accent 3"/>
    <w:basedOn w:val="a1"/>
    <w:uiPriority w:val="50"/>
    <w:rsid w:val="00B75B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paragraph" w:styleId="af3">
    <w:name w:val="header"/>
    <w:basedOn w:val="a"/>
    <w:link w:val="af4"/>
    <w:uiPriority w:val="99"/>
    <w:unhideWhenUsed/>
    <w:rsid w:val="00B75B7B"/>
    <w:pPr>
      <w:tabs>
        <w:tab w:val="center" w:pos="4252"/>
        <w:tab w:val="right" w:pos="8504"/>
      </w:tabs>
      <w:snapToGrid w:val="0"/>
    </w:pPr>
  </w:style>
  <w:style w:type="character" w:customStyle="1" w:styleId="af4">
    <w:name w:val="ヘッダー (文字)"/>
    <w:basedOn w:val="a0"/>
    <w:link w:val="af3"/>
    <w:uiPriority w:val="99"/>
    <w:rsid w:val="00B75B7B"/>
  </w:style>
  <w:style w:type="paragraph" w:styleId="af5">
    <w:name w:val="footer"/>
    <w:basedOn w:val="a"/>
    <w:link w:val="af6"/>
    <w:uiPriority w:val="99"/>
    <w:unhideWhenUsed/>
    <w:rsid w:val="00B75B7B"/>
    <w:pPr>
      <w:tabs>
        <w:tab w:val="center" w:pos="4252"/>
        <w:tab w:val="right" w:pos="8504"/>
      </w:tabs>
      <w:snapToGrid w:val="0"/>
    </w:pPr>
  </w:style>
  <w:style w:type="character" w:customStyle="1" w:styleId="af6">
    <w:name w:val="フッター (文字)"/>
    <w:basedOn w:val="a0"/>
    <w:link w:val="af5"/>
    <w:uiPriority w:val="99"/>
    <w:rsid w:val="00B75B7B"/>
  </w:style>
  <w:style w:type="paragraph" w:styleId="af7">
    <w:name w:val="Date"/>
    <w:basedOn w:val="a"/>
    <w:next w:val="a"/>
    <w:link w:val="af8"/>
    <w:uiPriority w:val="99"/>
    <w:semiHidden/>
    <w:unhideWhenUsed/>
    <w:rsid w:val="00941ECB"/>
  </w:style>
  <w:style w:type="character" w:customStyle="1" w:styleId="af8">
    <w:name w:val="日付 (文字)"/>
    <w:basedOn w:val="a0"/>
    <w:link w:val="af7"/>
    <w:uiPriority w:val="99"/>
    <w:semiHidden/>
    <w:rsid w:val="0094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和輝</dc:creator>
  <cp:keywords/>
  <dc:description/>
  <cp:lastModifiedBy>齋藤 和輝</cp:lastModifiedBy>
  <cp:revision>6</cp:revision>
  <dcterms:created xsi:type="dcterms:W3CDTF">2022-05-31T11:04:00Z</dcterms:created>
  <dcterms:modified xsi:type="dcterms:W3CDTF">2022-06-02T08:31:00Z</dcterms:modified>
</cp:coreProperties>
</file>